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20" w:rsidRDefault="00BF6320" w:rsidP="00BF6320">
      <w:pPr>
        <w:jc w:val="center"/>
        <w:rPr>
          <w:rFonts w:ascii="仿宋" w:eastAsia="仿宋" w:hAnsi="仿宋"/>
          <w:b/>
          <w:sz w:val="44"/>
          <w:szCs w:val="44"/>
        </w:rPr>
      </w:pPr>
      <w:r>
        <w:rPr>
          <w:rFonts w:ascii="仿宋" w:eastAsia="仿宋" w:hAnsi="仿宋" w:hint="eastAsia"/>
          <w:b/>
          <w:sz w:val="44"/>
          <w:szCs w:val="44"/>
        </w:rPr>
        <w:t>中国</w:t>
      </w:r>
      <w:r>
        <w:rPr>
          <w:rFonts w:ascii="仿宋" w:eastAsia="仿宋" w:hAnsi="仿宋"/>
          <w:b/>
          <w:sz w:val="44"/>
          <w:szCs w:val="44"/>
        </w:rPr>
        <w:t>电力建设集团有限公司</w:t>
      </w:r>
    </w:p>
    <w:p w:rsidR="003B450F" w:rsidRPr="00326AC1" w:rsidRDefault="00BF6320" w:rsidP="00BF6320">
      <w:pPr>
        <w:jc w:val="center"/>
        <w:rPr>
          <w:rFonts w:ascii="仿宋" w:eastAsia="仿宋" w:hAnsi="仿宋"/>
          <w:b/>
          <w:sz w:val="44"/>
          <w:szCs w:val="44"/>
        </w:rPr>
      </w:pPr>
      <w:r>
        <w:rPr>
          <w:rFonts w:ascii="仿宋" w:eastAsia="仿宋" w:hAnsi="仿宋" w:hint="eastAsia"/>
          <w:b/>
          <w:sz w:val="44"/>
          <w:szCs w:val="44"/>
        </w:rPr>
        <w:t>西安地区</w:t>
      </w:r>
      <w:r>
        <w:rPr>
          <w:rFonts w:ascii="仿宋" w:eastAsia="仿宋" w:hAnsi="仿宋"/>
          <w:b/>
          <w:sz w:val="44"/>
          <w:szCs w:val="44"/>
        </w:rPr>
        <w:t>校园招聘计划</w:t>
      </w:r>
    </w:p>
    <w:p w:rsidR="003B450F" w:rsidRPr="004923F8" w:rsidRDefault="00CB76BC" w:rsidP="002E5B9D">
      <w:pPr>
        <w:spacing w:beforeLines="50" w:afterLines="50"/>
        <w:ind w:firstLineChars="200" w:firstLine="643"/>
        <w:rPr>
          <w:rFonts w:ascii="仿宋" w:eastAsia="仿宋" w:hAnsi="仿宋"/>
          <w:b/>
          <w:sz w:val="32"/>
          <w:szCs w:val="32"/>
        </w:rPr>
      </w:pPr>
      <w:r w:rsidRPr="004923F8">
        <w:rPr>
          <w:rFonts w:ascii="仿宋" w:eastAsia="仿宋" w:hAnsi="仿宋" w:hint="eastAsia"/>
          <w:b/>
          <w:sz w:val="32"/>
          <w:szCs w:val="32"/>
        </w:rPr>
        <w:t xml:space="preserve">一、中国水利水电第三工程局有限公司  </w:t>
      </w:r>
    </w:p>
    <w:tbl>
      <w:tblPr>
        <w:tblW w:w="9441" w:type="dxa"/>
        <w:jc w:val="center"/>
        <w:tblLook w:val="04A0"/>
      </w:tblPr>
      <w:tblGrid>
        <w:gridCol w:w="816"/>
        <w:gridCol w:w="4863"/>
        <w:gridCol w:w="859"/>
        <w:gridCol w:w="2903"/>
      </w:tblGrid>
      <w:tr w:rsidR="003B450F" w:rsidRPr="009F337D" w:rsidTr="009F337D">
        <w:trPr>
          <w:trHeight w:hRule="exact" w:val="454"/>
          <w:jc w:val="center"/>
        </w:trPr>
        <w:tc>
          <w:tcPr>
            <w:tcW w:w="809" w:type="dxa"/>
            <w:tcBorders>
              <w:top w:val="single" w:sz="8" w:space="0" w:color="auto"/>
              <w:left w:val="single" w:sz="8"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b/>
                <w:bCs/>
                <w:color w:val="000000"/>
                <w:kern w:val="0"/>
                <w:sz w:val="28"/>
                <w:szCs w:val="28"/>
              </w:rPr>
            </w:pPr>
            <w:r w:rsidRPr="009F337D">
              <w:rPr>
                <w:rFonts w:ascii="仿宋" w:eastAsia="仿宋" w:hAnsi="仿宋" w:cs="宋体" w:hint="eastAsia"/>
                <w:b/>
                <w:bCs/>
                <w:color w:val="000000"/>
                <w:kern w:val="0"/>
                <w:sz w:val="28"/>
                <w:szCs w:val="28"/>
              </w:rPr>
              <w:t>序号</w:t>
            </w:r>
          </w:p>
        </w:tc>
        <w:tc>
          <w:tcPr>
            <w:tcW w:w="4819" w:type="dxa"/>
            <w:tcBorders>
              <w:top w:val="single" w:sz="8" w:space="0" w:color="auto"/>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b/>
                <w:bCs/>
                <w:color w:val="000000"/>
                <w:kern w:val="0"/>
                <w:sz w:val="28"/>
                <w:szCs w:val="28"/>
              </w:rPr>
            </w:pPr>
            <w:r w:rsidRPr="009F337D">
              <w:rPr>
                <w:rFonts w:ascii="仿宋" w:eastAsia="仿宋" w:hAnsi="仿宋" w:cs="宋体" w:hint="eastAsia"/>
                <w:b/>
                <w:bCs/>
                <w:color w:val="000000"/>
                <w:kern w:val="0"/>
                <w:sz w:val="28"/>
                <w:szCs w:val="28"/>
              </w:rPr>
              <w:t>专业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b/>
                <w:bCs/>
                <w:color w:val="000000"/>
                <w:kern w:val="0"/>
                <w:sz w:val="28"/>
                <w:szCs w:val="28"/>
              </w:rPr>
            </w:pPr>
            <w:r w:rsidRPr="009F337D">
              <w:rPr>
                <w:rFonts w:ascii="仿宋" w:eastAsia="仿宋" w:hAnsi="仿宋" w:cs="宋体" w:hint="eastAsia"/>
                <w:b/>
                <w:bCs/>
                <w:color w:val="000000"/>
                <w:kern w:val="0"/>
                <w:sz w:val="28"/>
                <w:szCs w:val="28"/>
              </w:rPr>
              <w:t>学历</w:t>
            </w:r>
          </w:p>
        </w:tc>
        <w:tc>
          <w:tcPr>
            <w:tcW w:w="2877" w:type="dxa"/>
            <w:tcBorders>
              <w:top w:val="single" w:sz="4" w:space="0" w:color="auto"/>
              <w:left w:val="nil"/>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b/>
                <w:bCs/>
                <w:color w:val="000000"/>
                <w:kern w:val="0"/>
                <w:sz w:val="28"/>
                <w:szCs w:val="28"/>
              </w:rPr>
            </w:pPr>
            <w:r w:rsidRPr="009F337D">
              <w:rPr>
                <w:rFonts w:ascii="仿宋" w:eastAsia="仿宋" w:hAnsi="仿宋" w:cs="宋体" w:hint="eastAsia"/>
                <w:b/>
                <w:bCs/>
                <w:color w:val="000000"/>
                <w:kern w:val="0"/>
                <w:sz w:val="28"/>
                <w:szCs w:val="28"/>
              </w:rPr>
              <w:t>要求</w:t>
            </w:r>
          </w:p>
        </w:tc>
      </w:tr>
      <w:tr w:rsidR="003B450F" w:rsidRPr="009F337D" w:rsidTr="009F337D">
        <w:trPr>
          <w:trHeight w:hRule="exact" w:val="454"/>
          <w:jc w:val="center"/>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w:t>
            </w:r>
          </w:p>
        </w:tc>
        <w:tc>
          <w:tcPr>
            <w:tcW w:w="4819" w:type="dxa"/>
            <w:tcBorders>
              <w:top w:val="single" w:sz="4" w:space="0" w:color="auto"/>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水利水电工程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val="restart"/>
            <w:tcBorders>
              <w:top w:val="nil"/>
              <w:left w:val="single" w:sz="4" w:space="0" w:color="auto"/>
              <w:bottom w:val="single" w:sz="4" w:space="0" w:color="000000"/>
              <w:right w:val="single" w:sz="4" w:space="0" w:color="auto"/>
            </w:tcBorders>
            <w:shd w:val="clear" w:color="auto" w:fill="auto"/>
            <w:vAlign w:val="center"/>
          </w:tcPr>
          <w:p w:rsidR="009F337D" w:rsidRDefault="003B450F" w:rsidP="009F337D">
            <w:pPr>
              <w:widowControl/>
              <w:spacing w:line="40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基本要求:</w:t>
            </w:r>
          </w:p>
          <w:p w:rsidR="00FD58DD" w:rsidRDefault="003B450F" w:rsidP="00FD58DD">
            <w:pPr>
              <w:widowControl/>
              <w:spacing w:line="40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1、全日制公办院校2018届硕士、本科毕业生；</w:t>
            </w:r>
          </w:p>
          <w:p w:rsidR="00FD58DD" w:rsidRDefault="003B450F" w:rsidP="00FD58DD">
            <w:pPr>
              <w:widowControl/>
              <w:spacing w:line="40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2、认同公司企业文化，身体健康，适应能力强；</w:t>
            </w:r>
          </w:p>
          <w:p w:rsidR="003B450F" w:rsidRPr="009F337D" w:rsidRDefault="003B450F" w:rsidP="00FD58DD">
            <w:pPr>
              <w:widowControl/>
              <w:spacing w:line="40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3、学习成绩良好，专业对口，本科生须通过英语四级。</w:t>
            </w: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土木工程（道桥、铁道、工民建、岩土）</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3</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铁道工程/铁道工程技术</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4</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测绘工程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5</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kern w:val="0"/>
                <w:sz w:val="28"/>
                <w:szCs w:val="28"/>
              </w:rPr>
              <w:t>地质工程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6</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机械设计制造及其自动化</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7</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城市地下空间工程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8</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城市轨道交通</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9</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工程机械</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375"/>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10</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电气工程及其自动化</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11</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材料工程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12</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焊接技术与工程/材料成型及控制工程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13</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金属材料</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14</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color w:val="000000"/>
                <w:kern w:val="0"/>
                <w:sz w:val="28"/>
                <w:szCs w:val="28"/>
              </w:rPr>
              <w:t>热能与动力工程-水动</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15</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安全工程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16</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环境工程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17</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园林/景观设计</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18</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市政工程</w:t>
            </w:r>
            <w:r w:rsidRPr="009F337D">
              <w:rPr>
                <w:rFonts w:ascii="仿宋" w:eastAsia="仿宋" w:hAnsi="仿宋" w:cs="宋体" w:hint="eastAsia"/>
                <w:kern w:val="0"/>
                <w:sz w:val="28"/>
                <w:szCs w:val="28"/>
              </w:rPr>
              <w:t>/给排水科学与工程</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19</w:t>
            </w:r>
          </w:p>
        </w:tc>
        <w:tc>
          <w:tcPr>
            <w:tcW w:w="4819" w:type="dxa"/>
            <w:tcBorders>
              <w:top w:val="single" w:sz="4" w:space="0" w:color="auto"/>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kern w:val="0"/>
                <w:sz w:val="28"/>
                <w:szCs w:val="28"/>
              </w:rPr>
              <w:t>工程管理/工程造价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20</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color w:val="000000"/>
                <w:kern w:val="0"/>
                <w:sz w:val="28"/>
                <w:szCs w:val="28"/>
              </w:rPr>
              <w:t>物流管理</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21</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kern w:val="0"/>
                <w:sz w:val="28"/>
                <w:szCs w:val="28"/>
              </w:rPr>
            </w:pPr>
            <w:r w:rsidRPr="009F337D">
              <w:rPr>
                <w:rFonts w:ascii="仿宋" w:eastAsia="仿宋" w:hAnsi="仿宋" w:cs="宋体" w:hint="eastAsia"/>
                <w:kern w:val="0"/>
                <w:sz w:val="28"/>
                <w:szCs w:val="28"/>
              </w:rPr>
              <w:t>财务管理/会计学/金融学/税收学/审计学</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22</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人力资源管理</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23</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法学</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硕士/本科</w:t>
            </w: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24</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汉语言文学、文秘、新闻学</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r w:rsidR="003B450F" w:rsidRPr="009F337D" w:rsidTr="009F337D">
        <w:trPr>
          <w:trHeight w:hRule="exact" w:val="454"/>
          <w:jc w:val="center"/>
        </w:trPr>
        <w:tc>
          <w:tcPr>
            <w:tcW w:w="809" w:type="dxa"/>
            <w:tcBorders>
              <w:top w:val="nil"/>
              <w:left w:val="single" w:sz="4" w:space="0" w:color="auto"/>
              <w:bottom w:val="single" w:sz="4" w:space="0" w:color="auto"/>
              <w:right w:val="single" w:sz="4" w:space="0" w:color="auto"/>
            </w:tcBorders>
            <w:shd w:val="clear" w:color="000000" w:fill="FFFFFF"/>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25</w:t>
            </w:r>
          </w:p>
        </w:tc>
        <w:tc>
          <w:tcPr>
            <w:tcW w:w="4819" w:type="dxa"/>
            <w:tcBorders>
              <w:top w:val="nil"/>
              <w:left w:val="nil"/>
              <w:bottom w:val="single" w:sz="4" w:space="0" w:color="auto"/>
              <w:right w:val="nil"/>
            </w:tcBorders>
            <w:shd w:val="clear" w:color="000000" w:fill="FFFFFF"/>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法语/英语/阿拉伯语</w:t>
            </w:r>
          </w:p>
        </w:tc>
        <w:tc>
          <w:tcPr>
            <w:tcW w:w="851" w:type="dxa"/>
            <w:tcBorders>
              <w:top w:val="nil"/>
              <w:left w:val="single" w:sz="4" w:space="0" w:color="auto"/>
              <w:bottom w:val="single" w:sz="4" w:space="0" w:color="auto"/>
              <w:right w:val="single" w:sz="4" w:space="0" w:color="auto"/>
            </w:tcBorders>
            <w:shd w:val="clear" w:color="auto" w:fill="auto"/>
            <w:vAlign w:val="center"/>
          </w:tcPr>
          <w:p w:rsidR="003B450F" w:rsidRPr="009F337D" w:rsidRDefault="003B450F" w:rsidP="003B450F">
            <w:pPr>
              <w:widowControl/>
              <w:spacing w:line="240" w:lineRule="exact"/>
              <w:jc w:val="center"/>
              <w:rPr>
                <w:rFonts w:ascii="仿宋" w:eastAsia="仿宋" w:hAnsi="仿宋" w:cs="宋体"/>
                <w:color w:val="000000"/>
                <w:kern w:val="0"/>
                <w:sz w:val="28"/>
                <w:szCs w:val="28"/>
              </w:rPr>
            </w:pPr>
          </w:p>
        </w:tc>
        <w:tc>
          <w:tcPr>
            <w:tcW w:w="2877" w:type="dxa"/>
            <w:vMerge/>
            <w:tcBorders>
              <w:top w:val="nil"/>
              <w:left w:val="single" w:sz="4" w:space="0" w:color="auto"/>
              <w:bottom w:val="single" w:sz="4" w:space="0" w:color="000000"/>
              <w:right w:val="single" w:sz="4" w:space="0" w:color="auto"/>
            </w:tcBorders>
            <w:vAlign w:val="center"/>
          </w:tcPr>
          <w:p w:rsidR="003B450F" w:rsidRPr="009F337D" w:rsidRDefault="003B450F" w:rsidP="003B450F">
            <w:pPr>
              <w:widowControl/>
              <w:spacing w:line="240" w:lineRule="exact"/>
              <w:jc w:val="left"/>
              <w:rPr>
                <w:rFonts w:ascii="仿宋" w:eastAsia="仿宋" w:hAnsi="仿宋" w:cs="宋体"/>
                <w:color w:val="000000"/>
                <w:kern w:val="0"/>
                <w:sz w:val="28"/>
                <w:szCs w:val="28"/>
              </w:rPr>
            </w:pPr>
          </w:p>
        </w:tc>
      </w:tr>
    </w:tbl>
    <w:p w:rsidR="003B450F" w:rsidRPr="004923F8" w:rsidRDefault="003B450F"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lastRenderedPageBreak/>
        <w:t>二、</w:t>
      </w:r>
      <w:r w:rsidR="00CB76BC" w:rsidRPr="004923F8">
        <w:rPr>
          <w:rFonts w:ascii="仿宋" w:eastAsia="仿宋" w:hAnsi="仿宋" w:hint="eastAsia"/>
          <w:b/>
          <w:sz w:val="32"/>
          <w:szCs w:val="32"/>
        </w:rPr>
        <w:t>中国水利水电第四工程局有限公司</w:t>
      </w:r>
    </w:p>
    <w:p w:rsidR="00A473A6" w:rsidRPr="009F337D" w:rsidRDefault="00BF6320" w:rsidP="00BF6320">
      <w:pPr>
        <w:spacing w:line="560" w:lineRule="exact"/>
        <w:ind w:firstLineChars="200" w:firstLine="562"/>
        <w:rPr>
          <w:rFonts w:ascii="仿宋" w:eastAsia="仿宋" w:hAnsi="仿宋"/>
          <w:b/>
          <w:sz w:val="28"/>
          <w:szCs w:val="28"/>
        </w:rPr>
      </w:pPr>
      <w:r>
        <w:rPr>
          <w:rFonts w:ascii="仿宋" w:eastAsia="仿宋" w:hAnsi="仿宋" w:hint="eastAsia"/>
          <w:b/>
          <w:sz w:val="28"/>
          <w:szCs w:val="28"/>
        </w:rPr>
        <w:t>（一）</w:t>
      </w:r>
      <w:r w:rsidR="00A473A6" w:rsidRPr="009F337D">
        <w:rPr>
          <w:rFonts w:ascii="仿宋" w:eastAsia="仿宋" w:hAnsi="仿宋" w:hint="eastAsia"/>
          <w:b/>
          <w:sz w:val="28"/>
          <w:szCs w:val="28"/>
        </w:rPr>
        <w:t>招聘专业</w:t>
      </w:r>
    </w:p>
    <w:p w:rsidR="00A473A6"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行政、文秘、新闻类、财经类、人力资源管理、水利水电工程、土木工程、公路工程、交通工程、安全工程、工程管理、测绘、电气工程及自动化类、能源与动力工程、材料成型及控制工程、机械设计制造及自动化等相关专业</w:t>
      </w:r>
    </w:p>
    <w:p w:rsidR="00A473A6" w:rsidRPr="009F337D" w:rsidRDefault="00BF6320" w:rsidP="00BF6320">
      <w:pPr>
        <w:tabs>
          <w:tab w:val="center" w:pos="4475"/>
        </w:tabs>
        <w:spacing w:line="560" w:lineRule="exact"/>
        <w:ind w:firstLine="645"/>
        <w:rPr>
          <w:rFonts w:ascii="仿宋" w:eastAsia="仿宋" w:hAnsi="仿宋"/>
          <w:b/>
          <w:sz w:val="28"/>
          <w:szCs w:val="28"/>
        </w:rPr>
      </w:pPr>
      <w:r>
        <w:rPr>
          <w:rFonts w:ascii="仿宋" w:eastAsia="仿宋" w:hAnsi="仿宋" w:hint="eastAsia"/>
          <w:b/>
          <w:sz w:val="28"/>
          <w:szCs w:val="28"/>
        </w:rPr>
        <w:t>（二）</w:t>
      </w:r>
      <w:r w:rsidR="00A473A6" w:rsidRPr="009F337D">
        <w:rPr>
          <w:rFonts w:ascii="仿宋" w:eastAsia="仿宋" w:hAnsi="仿宋" w:hint="eastAsia"/>
          <w:b/>
          <w:sz w:val="28"/>
          <w:szCs w:val="28"/>
        </w:rPr>
        <w:t>招聘条件</w:t>
      </w:r>
      <w:r w:rsidR="00810536" w:rsidRPr="009F337D">
        <w:rPr>
          <w:rFonts w:ascii="仿宋" w:eastAsia="仿宋" w:hAnsi="仿宋"/>
          <w:b/>
          <w:sz w:val="28"/>
          <w:szCs w:val="28"/>
        </w:rPr>
        <w:tab/>
      </w:r>
    </w:p>
    <w:p w:rsidR="00A473A6"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1、</w:t>
      </w:r>
      <w:r w:rsidRPr="009F337D">
        <w:rPr>
          <w:rFonts w:ascii="仿宋" w:eastAsia="仿宋" w:hAnsi="仿宋"/>
          <w:sz w:val="28"/>
          <w:szCs w:val="28"/>
        </w:rPr>
        <w:t>对建筑行业有较明确的认知和认可，有意向在建筑行业发展，服从公司的工作安排；</w:t>
      </w:r>
    </w:p>
    <w:p w:rsidR="00A473A6"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2、勇于接受挑战和承受工作压力，能在生产一线接受锻炼；</w:t>
      </w:r>
    </w:p>
    <w:p w:rsidR="00A473A6"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3、</w:t>
      </w:r>
      <w:r w:rsidRPr="009F337D">
        <w:rPr>
          <w:rFonts w:ascii="仿宋" w:eastAsia="仿宋" w:hAnsi="仿宋"/>
          <w:sz w:val="28"/>
          <w:szCs w:val="28"/>
        </w:rPr>
        <w:t>有较强的责任心和进取心，有团队精神，心态好，认同公司文化</w:t>
      </w:r>
      <w:r w:rsidRPr="009F337D">
        <w:rPr>
          <w:rFonts w:ascii="仿宋" w:eastAsia="仿宋" w:hAnsi="仿宋" w:hint="eastAsia"/>
          <w:sz w:val="28"/>
          <w:szCs w:val="28"/>
        </w:rPr>
        <w:t>；</w:t>
      </w:r>
    </w:p>
    <w:p w:rsidR="00A473A6"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4、成绩优秀、党员、学生干部、有特长者优先；</w:t>
      </w:r>
    </w:p>
    <w:p w:rsidR="00D53A5D" w:rsidRPr="009F337D" w:rsidRDefault="00A473A6" w:rsidP="00BF6320">
      <w:pPr>
        <w:spacing w:line="560" w:lineRule="exact"/>
        <w:ind w:firstLine="645"/>
        <w:rPr>
          <w:rFonts w:ascii="仿宋" w:eastAsia="仿宋" w:hAnsi="仿宋"/>
          <w:sz w:val="28"/>
          <w:szCs w:val="28"/>
        </w:rPr>
      </w:pPr>
      <w:r w:rsidRPr="009F337D">
        <w:rPr>
          <w:rFonts w:ascii="仿宋" w:eastAsia="仿宋" w:hAnsi="仿宋" w:hint="eastAsia"/>
          <w:sz w:val="28"/>
          <w:szCs w:val="28"/>
        </w:rPr>
        <w:t>5、应届统招全日制大学本科及以上学历。</w:t>
      </w:r>
    </w:p>
    <w:p w:rsidR="003B450F" w:rsidRPr="004923F8" w:rsidRDefault="004C5231"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三、中国水利水电第五工程局有限公司</w:t>
      </w:r>
    </w:p>
    <w:p w:rsidR="00A473A6" w:rsidRPr="009F337D" w:rsidRDefault="00BF6320" w:rsidP="004C5231">
      <w:pPr>
        <w:spacing w:line="560" w:lineRule="exact"/>
        <w:ind w:firstLine="641"/>
        <w:rPr>
          <w:rFonts w:ascii="仿宋" w:eastAsia="仿宋" w:hAnsi="仿宋"/>
          <w:sz w:val="28"/>
          <w:szCs w:val="28"/>
        </w:rPr>
      </w:pPr>
      <w:r>
        <w:rPr>
          <w:rFonts w:ascii="仿宋" w:eastAsia="仿宋" w:hAnsi="仿宋" w:hint="eastAsia"/>
          <w:b/>
          <w:sz w:val="28"/>
          <w:szCs w:val="28"/>
        </w:rPr>
        <w:t>（一）</w:t>
      </w:r>
      <w:r w:rsidR="00A473A6" w:rsidRPr="009F337D">
        <w:rPr>
          <w:rFonts w:ascii="仿宋" w:eastAsia="仿宋" w:hAnsi="仿宋" w:hint="eastAsia"/>
          <w:b/>
          <w:sz w:val="28"/>
          <w:szCs w:val="28"/>
        </w:rPr>
        <w:t>招聘专业：</w:t>
      </w:r>
      <w:r w:rsidR="00A473A6" w:rsidRPr="009F337D">
        <w:rPr>
          <w:rFonts w:ascii="仿宋" w:eastAsia="仿宋" w:hAnsi="仿宋" w:hint="eastAsia"/>
          <w:sz w:val="28"/>
          <w:szCs w:val="28"/>
        </w:rPr>
        <w:t>土木工程（隧道、桥梁、铁路、建筑、地下）、水利水电工程、测绘测量、安全工程、地质工程、市政工程、工程管理、机械自动化、电气自动化、金属结构安装、能源与动力工程、财务管理（会计、税务、审计）、人力、法学、计算机、汉语言、法语、英语、西班牙语等专业</w:t>
      </w:r>
    </w:p>
    <w:p w:rsidR="00D53A5D" w:rsidRPr="009F337D" w:rsidRDefault="00BF6320" w:rsidP="004C5231">
      <w:pPr>
        <w:spacing w:line="560" w:lineRule="exact"/>
        <w:ind w:firstLine="641"/>
        <w:rPr>
          <w:rFonts w:ascii="仿宋" w:eastAsia="仿宋" w:hAnsi="仿宋"/>
          <w:sz w:val="28"/>
          <w:szCs w:val="28"/>
        </w:rPr>
      </w:pPr>
      <w:r>
        <w:rPr>
          <w:rFonts w:ascii="仿宋" w:eastAsia="仿宋" w:hAnsi="仿宋" w:hint="eastAsia"/>
          <w:b/>
          <w:sz w:val="28"/>
          <w:szCs w:val="28"/>
        </w:rPr>
        <w:t>（二）</w:t>
      </w:r>
      <w:r w:rsidR="00A473A6" w:rsidRPr="009F337D">
        <w:rPr>
          <w:rFonts w:ascii="仿宋" w:eastAsia="仿宋" w:hAnsi="仿宋" w:hint="eastAsia"/>
          <w:b/>
          <w:sz w:val="28"/>
          <w:szCs w:val="28"/>
        </w:rPr>
        <w:t>招聘条件：</w:t>
      </w:r>
      <w:r w:rsidR="00A473A6" w:rsidRPr="009F337D">
        <w:rPr>
          <w:rFonts w:ascii="仿宋" w:eastAsia="仿宋" w:hAnsi="仿宋" w:hint="eastAsia"/>
          <w:sz w:val="28"/>
          <w:szCs w:val="28"/>
        </w:rPr>
        <w:t>全日制本科及以上学历；有良好的团队合作精神、沟通表达能力和学习能力；身体健康，心智健全。</w:t>
      </w:r>
    </w:p>
    <w:p w:rsidR="00A473A6" w:rsidRPr="004923F8" w:rsidRDefault="00D53A5D"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四</w:t>
      </w:r>
      <w:r w:rsidR="004C5231" w:rsidRPr="004923F8">
        <w:rPr>
          <w:rFonts w:ascii="仿宋" w:eastAsia="仿宋" w:hAnsi="仿宋" w:hint="eastAsia"/>
          <w:b/>
          <w:sz w:val="32"/>
          <w:szCs w:val="32"/>
        </w:rPr>
        <w:t>、中国水利水电第七工程局有限公司</w:t>
      </w:r>
    </w:p>
    <w:p w:rsidR="00D53A5D" w:rsidRPr="00BF6320" w:rsidRDefault="00BF6320" w:rsidP="004C5231">
      <w:pPr>
        <w:widowControl/>
        <w:shd w:val="clear" w:color="auto" w:fill="FFFFFF"/>
        <w:spacing w:line="560" w:lineRule="exact"/>
        <w:ind w:firstLineChars="200" w:firstLine="562"/>
        <w:jc w:val="left"/>
        <w:outlineLvl w:val="0"/>
        <w:rPr>
          <w:rFonts w:ascii="仿宋" w:eastAsia="仿宋" w:hAnsi="仿宋"/>
          <w:b/>
          <w:kern w:val="0"/>
          <w:sz w:val="28"/>
          <w:szCs w:val="28"/>
        </w:rPr>
      </w:pPr>
      <w:r w:rsidRPr="00BF6320">
        <w:rPr>
          <w:rFonts w:ascii="仿宋" w:eastAsia="仿宋" w:hAnsi="仿宋" w:hint="eastAsia"/>
          <w:b/>
          <w:kern w:val="0"/>
          <w:sz w:val="28"/>
          <w:szCs w:val="28"/>
        </w:rPr>
        <w:lastRenderedPageBreak/>
        <w:t>（一）</w:t>
      </w:r>
      <w:r>
        <w:rPr>
          <w:rFonts w:ascii="仿宋" w:eastAsia="仿宋" w:hAnsi="仿宋" w:hint="eastAsia"/>
          <w:b/>
          <w:kern w:val="0"/>
          <w:sz w:val="28"/>
          <w:szCs w:val="28"/>
        </w:rPr>
        <w:t>招聘专业</w:t>
      </w:r>
    </w:p>
    <w:p w:rsidR="00D53A5D" w:rsidRPr="009F337D" w:rsidRDefault="00D53A5D" w:rsidP="004C5231">
      <w:pPr>
        <w:widowControl/>
        <w:shd w:val="clear" w:color="auto" w:fill="FFFFFF"/>
        <w:spacing w:line="560" w:lineRule="exact"/>
        <w:ind w:firstLineChars="200" w:firstLine="560"/>
        <w:jc w:val="left"/>
        <w:outlineLvl w:val="0"/>
        <w:rPr>
          <w:rFonts w:ascii="仿宋" w:eastAsia="仿宋" w:hAnsi="仿宋"/>
          <w:kern w:val="0"/>
          <w:sz w:val="28"/>
          <w:szCs w:val="28"/>
        </w:rPr>
      </w:pPr>
      <w:r w:rsidRPr="009F337D">
        <w:rPr>
          <w:rFonts w:ascii="仿宋" w:eastAsia="仿宋" w:hAnsi="仿宋" w:hint="eastAsia"/>
          <w:kern w:val="0"/>
          <w:sz w:val="28"/>
          <w:szCs w:val="28"/>
        </w:rPr>
        <w:t>工程类--水利水电工程、土木工程类（铁路、路桥、城市地下空间、市政建筑）、工程管理(施工和造价方向)、机械设计及其自动化、测量、安全管理、电气工程；</w:t>
      </w:r>
    </w:p>
    <w:p w:rsidR="00D53A5D" w:rsidRPr="009F337D" w:rsidRDefault="00D53A5D" w:rsidP="004C5231">
      <w:pPr>
        <w:widowControl/>
        <w:shd w:val="clear" w:color="auto" w:fill="FFFFFF"/>
        <w:spacing w:line="560" w:lineRule="exact"/>
        <w:ind w:firstLineChars="200" w:firstLine="560"/>
        <w:jc w:val="left"/>
        <w:outlineLvl w:val="0"/>
        <w:rPr>
          <w:rFonts w:ascii="仿宋" w:eastAsia="仿宋" w:hAnsi="仿宋"/>
          <w:kern w:val="0"/>
          <w:sz w:val="28"/>
          <w:szCs w:val="28"/>
        </w:rPr>
      </w:pPr>
      <w:r w:rsidRPr="009F337D">
        <w:rPr>
          <w:rFonts w:ascii="仿宋" w:eastAsia="仿宋" w:hAnsi="仿宋" w:hint="eastAsia"/>
          <w:kern w:val="0"/>
          <w:sz w:val="28"/>
          <w:szCs w:val="28"/>
        </w:rPr>
        <w:t>财务类--财务会计、税务审计；</w:t>
      </w:r>
    </w:p>
    <w:p w:rsidR="00D53A5D" w:rsidRPr="009F337D" w:rsidRDefault="00D53A5D" w:rsidP="004C5231">
      <w:pPr>
        <w:widowControl/>
        <w:shd w:val="clear" w:color="auto" w:fill="FFFFFF"/>
        <w:spacing w:line="560" w:lineRule="exact"/>
        <w:ind w:firstLineChars="200" w:firstLine="560"/>
        <w:jc w:val="left"/>
        <w:outlineLvl w:val="0"/>
        <w:rPr>
          <w:rFonts w:ascii="仿宋" w:eastAsia="仿宋" w:hAnsi="仿宋"/>
          <w:kern w:val="0"/>
          <w:sz w:val="28"/>
          <w:szCs w:val="28"/>
        </w:rPr>
      </w:pPr>
      <w:r w:rsidRPr="009F337D">
        <w:rPr>
          <w:rFonts w:ascii="仿宋" w:eastAsia="仿宋" w:hAnsi="仿宋" w:hint="eastAsia"/>
          <w:kern w:val="0"/>
          <w:sz w:val="28"/>
          <w:szCs w:val="28"/>
        </w:rPr>
        <w:t>行政管理及语言类--中文、行政管理、新闻学、思想政治教育、人力资源管理、英语；</w:t>
      </w:r>
    </w:p>
    <w:p w:rsidR="00D53A5D" w:rsidRPr="00BF6320" w:rsidRDefault="00BF6320" w:rsidP="004C5231">
      <w:pPr>
        <w:widowControl/>
        <w:shd w:val="clear" w:color="auto" w:fill="FFFFFF"/>
        <w:spacing w:line="560" w:lineRule="exact"/>
        <w:ind w:firstLineChars="200" w:firstLine="562"/>
        <w:jc w:val="left"/>
        <w:outlineLvl w:val="0"/>
        <w:rPr>
          <w:rFonts w:ascii="仿宋" w:eastAsia="仿宋" w:hAnsi="仿宋"/>
          <w:b/>
          <w:sz w:val="28"/>
          <w:szCs w:val="28"/>
        </w:rPr>
      </w:pPr>
      <w:r w:rsidRPr="00BF6320">
        <w:rPr>
          <w:rFonts w:ascii="仿宋" w:eastAsia="仿宋" w:hAnsi="仿宋" w:cs="宋体" w:hint="eastAsia"/>
          <w:b/>
          <w:kern w:val="0"/>
          <w:sz w:val="28"/>
          <w:szCs w:val="28"/>
        </w:rPr>
        <w:t>（二）</w:t>
      </w:r>
      <w:r>
        <w:rPr>
          <w:rFonts w:ascii="仿宋" w:eastAsia="仿宋" w:hAnsi="仿宋" w:hint="eastAsia"/>
          <w:b/>
          <w:sz w:val="28"/>
          <w:szCs w:val="28"/>
        </w:rPr>
        <w:t>招聘条件</w:t>
      </w:r>
    </w:p>
    <w:p w:rsidR="00D53A5D" w:rsidRPr="009F337D" w:rsidRDefault="00D53A5D" w:rsidP="004C5231">
      <w:pPr>
        <w:widowControl/>
        <w:shd w:val="clear" w:color="auto" w:fill="FFFFFF"/>
        <w:spacing w:line="560" w:lineRule="exact"/>
        <w:ind w:firstLineChars="200" w:firstLine="560"/>
        <w:jc w:val="left"/>
        <w:outlineLvl w:val="0"/>
        <w:rPr>
          <w:rFonts w:ascii="仿宋" w:eastAsia="仿宋" w:hAnsi="仿宋"/>
          <w:kern w:val="0"/>
          <w:sz w:val="28"/>
          <w:szCs w:val="28"/>
        </w:rPr>
      </w:pPr>
      <w:r w:rsidRPr="009F337D">
        <w:rPr>
          <w:rFonts w:ascii="仿宋" w:eastAsia="仿宋" w:hAnsi="仿宋" w:hint="eastAsia"/>
          <w:kern w:val="0"/>
          <w:sz w:val="28"/>
          <w:szCs w:val="28"/>
        </w:rPr>
        <w:t>西安片区院校2018届全日制本科毕业生和硕士毕业生；</w:t>
      </w:r>
    </w:p>
    <w:p w:rsidR="00D53A5D" w:rsidRPr="009F337D" w:rsidRDefault="00D53A5D" w:rsidP="004C5231">
      <w:pPr>
        <w:widowControl/>
        <w:shd w:val="clear" w:color="auto" w:fill="FFFFFF"/>
        <w:spacing w:line="560" w:lineRule="exact"/>
        <w:ind w:firstLineChars="200" w:firstLine="560"/>
        <w:jc w:val="left"/>
        <w:outlineLvl w:val="0"/>
        <w:rPr>
          <w:rFonts w:ascii="仿宋" w:eastAsia="仿宋" w:hAnsi="仿宋"/>
          <w:kern w:val="0"/>
          <w:sz w:val="28"/>
          <w:szCs w:val="28"/>
        </w:rPr>
      </w:pPr>
      <w:r w:rsidRPr="009F337D">
        <w:rPr>
          <w:rFonts w:ascii="仿宋" w:eastAsia="仿宋" w:hAnsi="仿宋" w:hint="eastAsia"/>
          <w:sz w:val="28"/>
          <w:szCs w:val="28"/>
        </w:rPr>
        <w:t>身体健康，积极向上，具有责任感和吃苦耐劳的品质,能适应野外施工作业；</w:t>
      </w:r>
    </w:p>
    <w:p w:rsidR="00D53A5D" w:rsidRPr="009F337D" w:rsidRDefault="00D53A5D" w:rsidP="004C5231">
      <w:pPr>
        <w:shd w:val="solid" w:color="FFFFFF" w:fill="auto"/>
        <w:autoSpaceDN w:val="0"/>
        <w:spacing w:line="560" w:lineRule="exact"/>
        <w:ind w:firstLineChars="200" w:firstLine="560"/>
        <w:textAlignment w:val="top"/>
        <w:rPr>
          <w:rFonts w:ascii="仿宋" w:eastAsia="仿宋" w:hAnsi="仿宋"/>
          <w:sz w:val="28"/>
          <w:szCs w:val="28"/>
        </w:rPr>
      </w:pPr>
      <w:r w:rsidRPr="009F337D">
        <w:rPr>
          <w:rFonts w:ascii="仿宋" w:eastAsia="仿宋" w:hAnsi="仿宋" w:hint="eastAsia"/>
          <w:sz w:val="28"/>
          <w:szCs w:val="28"/>
        </w:rPr>
        <w:t>具有较强的语言表达能力和沟通能力，认可施工企业的价值观和企业文化；</w:t>
      </w:r>
    </w:p>
    <w:p w:rsidR="00D53A5D" w:rsidRPr="009F337D" w:rsidRDefault="00D53A5D" w:rsidP="004C5231">
      <w:pPr>
        <w:shd w:val="solid" w:color="FFFFFF" w:fill="auto"/>
        <w:autoSpaceDN w:val="0"/>
        <w:spacing w:line="560" w:lineRule="exact"/>
        <w:ind w:firstLineChars="200" w:firstLine="560"/>
        <w:textAlignment w:val="top"/>
        <w:rPr>
          <w:rFonts w:ascii="仿宋" w:eastAsia="仿宋" w:hAnsi="仿宋"/>
          <w:sz w:val="28"/>
          <w:szCs w:val="28"/>
        </w:rPr>
      </w:pPr>
      <w:r w:rsidRPr="009F337D">
        <w:rPr>
          <w:rFonts w:ascii="仿宋" w:eastAsia="仿宋" w:hAnsi="仿宋" w:hint="eastAsia"/>
          <w:sz w:val="28"/>
          <w:szCs w:val="28"/>
        </w:rPr>
        <w:t>专业对口、成绩优良，能熟练使用计算机各种办公软件，通过大学英语四级、六级，获校级、国家级奖学金或具备学生干部经历优先；</w:t>
      </w:r>
    </w:p>
    <w:p w:rsidR="00D53A5D" w:rsidRPr="009F337D" w:rsidRDefault="00D53A5D" w:rsidP="004C5231">
      <w:pPr>
        <w:shd w:val="solid" w:color="FFFFFF" w:fill="auto"/>
        <w:autoSpaceDN w:val="0"/>
        <w:spacing w:line="560" w:lineRule="exact"/>
        <w:ind w:leftChars="203" w:left="426" w:firstLineChars="50" w:firstLine="140"/>
        <w:textAlignment w:val="top"/>
        <w:rPr>
          <w:rFonts w:ascii="仿宋" w:eastAsia="仿宋" w:hAnsi="仿宋"/>
          <w:sz w:val="28"/>
          <w:szCs w:val="28"/>
        </w:rPr>
      </w:pPr>
      <w:r w:rsidRPr="009F337D">
        <w:rPr>
          <w:rFonts w:ascii="仿宋" w:eastAsia="仿宋" w:hAnsi="仿宋" w:hint="eastAsia"/>
          <w:sz w:val="28"/>
          <w:szCs w:val="28"/>
        </w:rPr>
        <w:t>具有</w:t>
      </w:r>
      <w:r w:rsidRPr="009F337D">
        <w:rPr>
          <w:rFonts w:ascii="仿宋" w:eastAsia="仿宋" w:hAnsi="仿宋" w:hint="eastAsia"/>
          <w:kern w:val="0"/>
          <w:sz w:val="28"/>
          <w:szCs w:val="28"/>
        </w:rPr>
        <w:t>强烈的责任感和细致的工作态度，踏实敬业，思维清晰。</w:t>
      </w:r>
    </w:p>
    <w:p w:rsidR="00D53A5D" w:rsidRPr="004923F8" w:rsidRDefault="003B264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五</w:t>
      </w:r>
      <w:r w:rsidR="00D53A5D" w:rsidRPr="004923F8">
        <w:rPr>
          <w:rFonts w:ascii="仿宋" w:eastAsia="仿宋" w:hAnsi="仿宋" w:hint="eastAsia"/>
          <w:b/>
          <w:sz w:val="32"/>
          <w:szCs w:val="32"/>
        </w:rPr>
        <w:t>、</w:t>
      </w:r>
      <w:r w:rsidR="004C5231" w:rsidRPr="004923F8">
        <w:rPr>
          <w:rFonts w:ascii="仿宋" w:eastAsia="仿宋" w:hAnsi="仿宋" w:hint="eastAsia"/>
          <w:b/>
          <w:sz w:val="32"/>
          <w:szCs w:val="32"/>
        </w:rPr>
        <w:t>中国水利水电第十一工程局有限公司</w:t>
      </w:r>
    </w:p>
    <w:p w:rsidR="00D53A5D" w:rsidRPr="009F337D" w:rsidRDefault="00D53A5D" w:rsidP="004C5231">
      <w:pPr>
        <w:spacing w:line="560" w:lineRule="exact"/>
        <w:ind w:firstLineChars="200" w:firstLine="562"/>
        <w:rPr>
          <w:rFonts w:ascii="仿宋" w:eastAsia="仿宋" w:hAnsi="仿宋"/>
          <w:b/>
          <w:sz w:val="28"/>
          <w:szCs w:val="28"/>
        </w:rPr>
      </w:pPr>
      <w:r w:rsidRPr="009F337D">
        <w:rPr>
          <w:rFonts w:ascii="仿宋" w:eastAsia="仿宋" w:hAnsi="仿宋" w:hint="eastAsia"/>
          <w:b/>
          <w:sz w:val="28"/>
          <w:szCs w:val="28"/>
        </w:rPr>
        <w:t>1.招聘专业</w:t>
      </w:r>
      <w:r w:rsidR="004C5231" w:rsidRPr="009F337D">
        <w:rPr>
          <w:rFonts w:ascii="仿宋" w:eastAsia="仿宋" w:hAnsi="仿宋" w:hint="eastAsia"/>
          <w:b/>
          <w:sz w:val="28"/>
          <w:szCs w:val="28"/>
        </w:rPr>
        <w:t>：</w:t>
      </w:r>
      <w:r w:rsidRPr="009F337D">
        <w:rPr>
          <w:rFonts w:ascii="仿宋" w:eastAsia="仿宋" w:hAnsi="仿宋" w:hint="eastAsia"/>
          <w:sz w:val="28"/>
          <w:szCs w:val="28"/>
        </w:rPr>
        <w:t>土木工程类、市政类、铁路铁道类、城市轨道交通类、水利水环境类、安全类、财会类、语言类、机械电气类、管理类。</w:t>
      </w:r>
    </w:p>
    <w:p w:rsidR="00D53A5D" w:rsidRPr="009F337D" w:rsidRDefault="00D53A5D" w:rsidP="004C5231">
      <w:pPr>
        <w:spacing w:line="560" w:lineRule="exact"/>
        <w:ind w:firstLineChars="200" w:firstLine="562"/>
        <w:rPr>
          <w:rFonts w:ascii="仿宋" w:eastAsia="仿宋" w:hAnsi="仿宋"/>
          <w:b/>
          <w:sz w:val="28"/>
          <w:szCs w:val="28"/>
        </w:rPr>
      </w:pPr>
      <w:r w:rsidRPr="009F337D">
        <w:rPr>
          <w:rFonts w:ascii="仿宋" w:eastAsia="仿宋" w:hAnsi="仿宋" w:hint="eastAsia"/>
          <w:b/>
          <w:sz w:val="28"/>
          <w:szCs w:val="28"/>
        </w:rPr>
        <w:t>2.招聘条件</w:t>
      </w:r>
      <w:r w:rsidR="004C5231" w:rsidRPr="009F337D">
        <w:rPr>
          <w:rFonts w:ascii="仿宋" w:eastAsia="仿宋" w:hAnsi="仿宋" w:hint="eastAsia"/>
          <w:b/>
          <w:sz w:val="28"/>
          <w:szCs w:val="28"/>
        </w:rPr>
        <w:t>：</w:t>
      </w:r>
      <w:r w:rsidRPr="009F337D">
        <w:rPr>
          <w:rFonts w:ascii="仿宋" w:eastAsia="仿宋" w:hAnsi="仿宋" w:hint="eastAsia"/>
          <w:sz w:val="28"/>
          <w:szCs w:val="28"/>
        </w:rPr>
        <w:t>2018年毕业生，全日制本科及以上学历，大学英语四级，身体健康，有志从事建筑施工工作，有先关实习经验者优先。</w:t>
      </w:r>
    </w:p>
    <w:p w:rsidR="00D53A5D" w:rsidRPr="004923F8" w:rsidRDefault="003B264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六</w:t>
      </w:r>
      <w:r w:rsidRPr="004923F8">
        <w:rPr>
          <w:rFonts w:ascii="仿宋" w:eastAsia="仿宋" w:hAnsi="仿宋"/>
          <w:b/>
          <w:sz w:val="32"/>
          <w:szCs w:val="32"/>
        </w:rPr>
        <w:t>、</w:t>
      </w:r>
      <w:r w:rsidR="004C5231" w:rsidRPr="004923F8">
        <w:rPr>
          <w:rFonts w:ascii="仿宋" w:eastAsia="仿宋" w:hAnsi="仿宋" w:hint="eastAsia"/>
          <w:b/>
          <w:sz w:val="32"/>
          <w:szCs w:val="32"/>
        </w:rPr>
        <w:t>中国水利水电第十三工程局有限公司</w:t>
      </w:r>
    </w:p>
    <w:p w:rsidR="003B2642" w:rsidRPr="009F337D" w:rsidRDefault="00BF6320" w:rsidP="004C5231">
      <w:pPr>
        <w:widowControl/>
        <w:spacing w:line="560" w:lineRule="exact"/>
        <w:ind w:firstLineChars="98" w:firstLine="275"/>
        <w:jc w:val="left"/>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（一）</w:t>
      </w:r>
      <w:r w:rsidR="003B2642" w:rsidRPr="009F337D">
        <w:rPr>
          <w:rFonts w:ascii="仿宋" w:eastAsia="仿宋" w:hAnsi="仿宋" w:hint="eastAsia"/>
          <w:b/>
          <w:color w:val="000000"/>
          <w:kern w:val="0"/>
          <w:sz w:val="28"/>
          <w:szCs w:val="28"/>
        </w:rPr>
        <w:t>招聘计划</w:t>
      </w:r>
      <w:r w:rsidR="004C5231" w:rsidRPr="009F337D">
        <w:rPr>
          <w:rFonts w:ascii="仿宋" w:eastAsia="仿宋" w:hAnsi="仿宋" w:hint="eastAsia"/>
          <w:b/>
          <w:color w:val="000000"/>
          <w:kern w:val="0"/>
          <w:sz w:val="28"/>
          <w:szCs w:val="28"/>
        </w:rPr>
        <w:t>：</w:t>
      </w:r>
      <w:r w:rsidR="003B2642" w:rsidRPr="009F337D">
        <w:rPr>
          <w:rFonts w:ascii="仿宋" w:eastAsia="仿宋" w:hAnsi="仿宋" w:hint="eastAsia"/>
          <w:color w:val="000000"/>
          <w:kern w:val="0"/>
          <w:sz w:val="28"/>
          <w:szCs w:val="28"/>
        </w:rPr>
        <w:t>水利水电、土木工程、道路桥梁、给排水、轨道工程、市政工程、工程造价、材料试验、安全工程、计算机、物流、贸易、英语、财务管理、会计学。</w:t>
      </w:r>
    </w:p>
    <w:p w:rsidR="003B2642" w:rsidRPr="009F337D" w:rsidRDefault="00BF6320" w:rsidP="004C5231">
      <w:pPr>
        <w:widowControl/>
        <w:spacing w:line="560" w:lineRule="exact"/>
        <w:ind w:firstLineChars="100" w:firstLine="281"/>
        <w:jc w:val="left"/>
        <w:rPr>
          <w:rFonts w:ascii="仿宋" w:eastAsia="仿宋" w:hAnsi="仿宋"/>
          <w:b/>
          <w:color w:val="000000"/>
          <w:kern w:val="0"/>
          <w:sz w:val="28"/>
          <w:szCs w:val="28"/>
        </w:rPr>
      </w:pPr>
      <w:r>
        <w:rPr>
          <w:rFonts w:ascii="仿宋" w:eastAsia="仿宋" w:hAnsi="仿宋" w:hint="eastAsia"/>
          <w:b/>
          <w:color w:val="000000"/>
          <w:kern w:val="0"/>
          <w:sz w:val="28"/>
          <w:szCs w:val="28"/>
        </w:rPr>
        <w:t>（二）</w:t>
      </w:r>
      <w:r w:rsidR="003B2642" w:rsidRPr="009F337D">
        <w:rPr>
          <w:rFonts w:ascii="仿宋" w:eastAsia="仿宋" w:hAnsi="仿宋" w:hint="eastAsia"/>
          <w:b/>
          <w:color w:val="000000"/>
          <w:kern w:val="0"/>
          <w:sz w:val="28"/>
          <w:szCs w:val="28"/>
        </w:rPr>
        <w:t>招聘条件</w:t>
      </w:r>
      <w:r w:rsidR="004C5231" w:rsidRPr="009F337D">
        <w:rPr>
          <w:rFonts w:ascii="仿宋" w:eastAsia="仿宋" w:hAnsi="仿宋" w:hint="eastAsia"/>
          <w:b/>
          <w:color w:val="000000"/>
          <w:kern w:val="0"/>
          <w:sz w:val="28"/>
          <w:szCs w:val="28"/>
        </w:rPr>
        <w:t>：</w:t>
      </w:r>
      <w:r w:rsidR="003B2642" w:rsidRPr="009F337D">
        <w:rPr>
          <w:rFonts w:ascii="仿宋" w:eastAsia="仿宋" w:hAnsi="仿宋" w:hint="eastAsia"/>
          <w:color w:val="000000"/>
          <w:kern w:val="0"/>
          <w:sz w:val="28"/>
          <w:szCs w:val="28"/>
        </w:rPr>
        <w:t>应届全日制本科、研究生；通过英语四级，能取得毕业证、学位证。</w:t>
      </w:r>
    </w:p>
    <w:p w:rsidR="003B2642" w:rsidRPr="004923F8" w:rsidRDefault="003B264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七</w:t>
      </w:r>
      <w:r w:rsidRPr="004923F8">
        <w:rPr>
          <w:rFonts w:ascii="仿宋" w:eastAsia="仿宋" w:hAnsi="仿宋"/>
          <w:b/>
          <w:sz w:val="32"/>
          <w:szCs w:val="32"/>
        </w:rPr>
        <w:t>、</w:t>
      </w:r>
      <w:r w:rsidR="004C5231" w:rsidRPr="004923F8">
        <w:rPr>
          <w:rFonts w:ascii="仿宋" w:eastAsia="仿宋" w:hAnsi="仿宋" w:hint="eastAsia"/>
          <w:b/>
          <w:sz w:val="32"/>
          <w:szCs w:val="32"/>
        </w:rPr>
        <w:t>中国水利水电第十四工程局有限公司</w:t>
      </w:r>
    </w:p>
    <w:p w:rsidR="003B2642" w:rsidRPr="009F337D" w:rsidRDefault="00BF6320" w:rsidP="004C5231">
      <w:pPr>
        <w:spacing w:line="560" w:lineRule="exact"/>
        <w:ind w:firstLineChars="200" w:firstLine="562"/>
        <w:rPr>
          <w:rFonts w:ascii="仿宋" w:eastAsia="仿宋" w:hAnsi="仿宋"/>
          <w:sz w:val="28"/>
          <w:szCs w:val="28"/>
        </w:rPr>
      </w:pPr>
      <w:r>
        <w:rPr>
          <w:rFonts w:ascii="仿宋" w:eastAsia="仿宋" w:hAnsi="仿宋" w:hint="eastAsia"/>
          <w:b/>
          <w:bCs/>
          <w:sz w:val="28"/>
          <w:szCs w:val="28"/>
        </w:rPr>
        <w:t>（一）</w:t>
      </w:r>
      <w:r w:rsidR="003B2642" w:rsidRPr="009F337D">
        <w:rPr>
          <w:rFonts w:ascii="仿宋" w:eastAsia="仿宋" w:hAnsi="仿宋" w:hint="eastAsia"/>
          <w:b/>
          <w:bCs/>
          <w:sz w:val="28"/>
          <w:szCs w:val="28"/>
        </w:rPr>
        <w:t>招聘专业：</w:t>
      </w:r>
      <w:r w:rsidR="003B2642" w:rsidRPr="009F337D">
        <w:rPr>
          <w:rFonts w:ascii="仿宋" w:eastAsia="仿宋" w:hAnsi="仿宋" w:hint="eastAsia"/>
          <w:sz w:val="28"/>
          <w:szCs w:val="28"/>
        </w:rPr>
        <w:t>热能与动力工程（水动方向）、水利水电工程、土木工程、道路与桥梁工程、建筑工程、铁道工程、隧道工程、市政工程、财务管理、金融学、工程造价、工程管理、安全工程、环境工程、地质工程、电气工程及其自动化、机械电子工程、机械设计制造及其自动化、机械工程、中文、人力资源管理、行政管理、法律等相关专业。</w:t>
      </w:r>
    </w:p>
    <w:p w:rsidR="003B2642" w:rsidRPr="009F337D" w:rsidRDefault="00BF6320" w:rsidP="004C5231">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（二）</w:t>
      </w:r>
      <w:r w:rsidR="003B2642" w:rsidRPr="009F337D">
        <w:rPr>
          <w:rFonts w:ascii="仿宋" w:eastAsia="仿宋" w:hAnsi="仿宋" w:hint="eastAsia"/>
          <w:b/>
          <w:bCs/>
          <w:sz w:val="28"/>
          <w:szCs w:val="28"/>
        </w:rPr>
        <w:t>招聘条件：</w:t>
      </w:r>
      <w:r w:rsidR="003B2642" w:rsidRPr="009F337D">
        <w:rPr>
          <w:rFonts w:ascii="仿宋" w:eastAsia="仿宋" w:hAnsi="仿宋" w:hint="eastAsia"/>
          <w:sz w:val="28"/>
          <w:szCs w:val="28"/>
        </w:rPr>
        <w:t>2018届全日制国家统招二本及以上学历毕业生；身体健康，无精神或传染性疾病，能满足工作所需，有到施工一线工作的吃苦精神。</w:t>
      </w:r>
    </w:p>
    <w:p w:rsidR="003B2642" w:rsidRPr="004923F8" w:rsidRDefault="003B264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八</w:t>
      </w:r>
      <w:r w:rsidRPr="004923F8">
        <w:rPr>
          <w:rFonts w:ascii="仿宋" w:eastAsia="仿宋" w:hAnsi="仿宋"/>
          <w:b/>
          <w:sz w:val="32"/>
          <w:szCs w:val="32"/>
        </w:rPr>
        <w:t>、</w:t>
      </w:r>
      <w:r w:rsidR="004C5231" w:rsidRPr="004923F8">
        <w:rPr>
          <w:rFonts w:ascii="仿宋" w:eastAsia="仿宋" w:hAnsi="仿宋" w:hint="eastAsia"/>
          <w:b/>
          <w:sz w:val="32"/>
          <w:szCs w:val="32"/>
        </w:rPr>
        <w:t>中国水利水电第十五工程局有限公司</w:t>
      </w:r>
    </w:p>
    <w:p w:rsidR="00C52581" w:rsidRPr="00BF6320" w:rsidRDefault="00BF6320" w:rsidP="004C5231">
      <w:pPr>
        <w:snapToGrid w:val="0"/>
        <w:spacing w:line="560" w:lineRule="exact"/>
        <w:ind w:firstLineChars="200" w:firstLine="562"/>
        <w:rPr>
          <w:rFonts w:ascii="仿宋" w:eastAsia="仿宋" w:hAnsi="仿宋"/>
          <w:sz w:val="28"/>
          <w:szCs w:val="28"/>
        </w:rPr>
      </w:pPr>
      <w:r>
        <w:rPr>
          <w:rFonts w:ascii="仿宋" w:eastAsia="仿宋" w:hAnsi="仿宋" w:cs="宋体" w:hint="eastAsia"/>
          <w:b/>
          <w:kern w:val="0"/>
          <w:sz w:val="28"/>
          <w:szCs w:val="28"/>
        </w:rPr>
        <w:t>（一）</w:t>
      </w:r>
      <w:r w:rsidR="00C52581" w:rsidRPr="00BF6320">
        <w:rPr>
          <w:rFonts w:ascii="仿宋" w:eastAsia="仿宋" w:hAnsi="仿宋" w:cs="宋体" w:hint="eastAsia"/>
          <w:b/>
          <w:kern w:val="0"/>
          <w:sz w:val="28"/>
          <w:szCs w:val="28"/>
        </w:rPr>
        <w:t>招聘专业：</w:t>
      </w:r>
      <w:r w:rsidR="00C52581" w:rsidRPr="00BF6320">
        <w:rPr>
          <w:rFonts w:ascii="仿宋" w:eastAsia="仿宋" w:hAnsi="仿宋" w:cs="宋体" w:hint="eastAsia"/>
          <w:kern w:val="0"/>
          <w:sz w:val="28"/>
          <w:szCs w:val="28"/>
        </w:rPr>
        <w:t>水利水电施工、道路桥梁、铁道工程、</w:t>
      </w:r>
      <w:r w:rsidR="00C52581" w:rsidRPr="00BF6320">
        <w:rPr>
          <w:rFonts w:ascii="仿宋" w:eastAsia="仿宋" w:hAnsi="仿宋" w:hint="eastAsia"/>
          <w:sz w:val="28"/>
          <w:szCs w:val="28"/>
        </w:rPr>
        <w:t>房屋建筑、工程机械、工程测量、工程造价、试验检测、投融资、法语、文秘、BIM、园林、地质、安全、法律、会计。根据面试情况</w:t>
      </w:r>
      <w:r w:rsidR="00BF3386">
        <w:rPr>
          <w:rFonts w:ascii="仿宋" w:eastAsia="仿宋" w:hAnsi="仿宋" w:hint="eastAsia"/>
          <w:sz w:val="28"/>
          <w:szCs w:val="28"/>
        </w:rPr>
        <w:t>招</w:t>
      </w:r>
      <w:r w:rsidR="002E5B9D">
        <w:rPr>
          <w:rFonts w:ascii="仿宋" w:eastAsia="仿宋" w:hAnsi="仿宋" w:hint="eastAsia"/>
          <w:sz w:val="28"/>
          <w:szCs w:val="28"/>
        </w:rPr>
        <w:t>聘</w:t>
      </w:r>
      <w:r w:rsidR="00BF3386">
        <w:rPr>
          <w:rFonts w:ascii="仿宋" w:eastAsia="仿宋" w:hAnsi="仿宋" w:hint="eastAsia"/>
          <w:sz w:val="28"/>
          <w:szCs w:val="28"/>
        </w:rPr>
        <w:t>10-50人</w:t>
      </w:r>
      <w:r w:rsidR="00C52581" w:rsidRPr="00BF6320">
        <w:rPr>
          <w:rFonts w:ascii="仿宋" w:eastAsia="仿宋" w:hAnsi="仿宋" w:hint="eastAsia"/>
          <w:sz w:val="28"/>
          <w:szCs w:val="28"/>
        </w:rPr>
        <w:t>。</w:t>
      </w:r>
    </w:p>
    <w:p w:rsidR="00C52581" w:rsidRPr="00BF6320" w:rsidRDefault="00BF6320" w:rsidP="004C5231">
      <w:pPr>
        <w:snapToGrid w:val="0"/>
        <w:spacing w:line="560" w:lineRule="exact"/>
        <w:ind w:firstLineChars="200" w:firstLine="562"/>
        <w:rPr>
          <w:rFonts w:ascii="仿宋" w:eastAsia="仿宋" w:hAnsi="仿宋" w:cs="宋体"/>
          <w:kern w:val="0"/>
          <w:sz w:val="28"/>
          <w:szCs w:val="28"/>
        </w:rPr>
      </w:pPr>
      <w:r>
        <w:rPr>
          <w:rFonts w:ascii="仿宋" w:eastAsia="仿宋" w:hAnsi="仿宋" w:cs="宋体" w:hint="eastAsia"/>
          <w:b/>
          <w:kern w:val="0"/>
          <w:sz w:val="28"/>
          <w:szCs w:val="28"/>
        </w:rPr>
        <w:t>（二）</w:t>
      </w:r>
      <w:r w:rsidR="00C52581" w:rsidRPr="00BF6320">
        <w:rPr>
          <w:rFonts w:ascii="仿宋" w:eastAsia="仿宋" w:hAnsi="仿宋" w:cs="宋体" w:hint="eastAsia"/>
          <w:b/>
          <w:kern w:val="0"/>
          <w:sz w:val="28"/>
          <w:szCs w:val="28"/>
        </w:rPr>
        <w:t>招聘条件：</w:t>
      </w:r>
      <w:r w:rsidR="00C52581" w:rsidRPr="00BF6320">
        <w:rPr>
          <w:rFonts w:ascii="仿宋" w:eastAsia="仿宋" w:hAnsi="仿宋" w:cs="宋体" w:hint="eastAsia"/>
          <w:kern w:val="0"/>
          <w:sz w:val="28"/>
          <w:szCs w:val="28"/>
        </w:rPr>
        <w:t>国家公办院校统招二本及以上学历，英语四级及以上，爱岗敬业，能够吃苦，身体健康。热烈欢迎硕士研究生加盟中国水电十五局国际工程公司从事国际业务。</w:t>
      </w:r>
    </w:p>
    <w:p w:rsidR="00C52581" w:rsidRPr="004923F8" w:rsidRDefault="00C52581"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lastRenderedPageBreak/>
        <w:t>九</w:t>
      </w:r>
      <w:r w:rsidRPr="004923F8">
        <w:rPr>
          <w:rFonts w:ascii="仿宋" w:eastAsia="仿宋" w:hAnsi="仿宋"/>
          <w:b/>
          <w:sz w:val="32"/>
          <w:szCs w:val="32"/>
        </w:rPr>
        <w:t>、</w:t>
      </w:r>
      <w:r w:rsidR="00D15689" w:rsidRPr="004923F8">
        <w:rPr>
          <w:rFonts w:ascii="仿宋" w:eastAsia="仿宋" w:hAnsi="仿宋" w:hint="eastAsia"/>
          <w:b/>
          <w:sz w:val="32"/>
          <w:szCs w:val="32"/>
        </w:rPr>
        <w:t>中国水利水电第十六工程局有限公司</w:t>
      </w:r>
    </w:p>
    <w:p w:rsidR="00C52581" w:rsidRPr="009F337D" w:rsidRDefault="00BF6320" w:rsidP="00D15689">
      <w:pPr>
        <w:adjustRightInd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（一）招聘专业</w:t>
      </w:r>
    </w:p>
    <w:tbl>
      <w:tblPr>
        <w:tblW w:w="9441" w:type="dxa"/>
        <w:tblInd w:w="93" w:type="dxa"/>
        <w:tblLook w:val="0000"/>
      </w:tblPr>
      <w:tblGrid>
        <w:gridCol w:w="3197"/>
        <w:gridCol w:w="3364"/>
        <w:gridCol w:w="2880"/>
      </w:tblGrid>
      <w:tr w:rsidR="00C52581" w:rsidRPr="009F337D" w:rsidTr="0048139A">
        <w:trPr>
          <w:trHeight w:val="567"/>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水利水电工程</w:t>
            </w:r>
          </w:p>
        </w:tc>
        <w:tc>
          <w:tcPr>
            <w:tcW w:w="3420" w:type="dxa"/>
            <w:tcBorders>
              <w:top w:val="single" w:sz="4" w:space="0" w:color="auto"/>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土木工程（航空院校优先）</w:t>
            </w:r>
          </w:p>
        </w:tc>
        <w:tc>
          <w:tcPr>
            <w:tcW w:w="2880" w:type="dxa"/>
            <w:tcBorders>
              <w:top w:val="single" w:sz="4" w:space="0" w:color="auto"/>
              <w:left w:val="nil"/>
              <w:bottom w:val="single" w:sz="4" w:space="0" w:color="auto"/>
              <w:right w:val="single" w:sz="4" w:space="0" w:color="auto"/>
            </w:tcBorders>
            <w:shd w:val="clear" w:color="auto" w:fill="auto"/>
            <w:noWrap/>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道路桥梁与河度工程</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测绘工程</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sz w:val="28"/>
                <w:szCs w:val="28"/>
              </w:rPr>
              <w:t>勘测技术与工程</w:t>
            </w:r>
          </w:p>
        </w:tc>
        <w:tc>
          <w:tcPr>
            <w:tcW w:w="288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地质工程</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安全工程</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无机非金属材料工程</w:t>
            </w:r>
          </w:p>
        </w:tc>
        <w:tc>
          <w:tcPr>
            <w:tcW w:w="288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电气工程及其自动化</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机械设计制造及其自动化</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焊接技术与工程</w:t>
            </w:r>
          </w:p>
        </w:tc>
        <w:tc>
          <w:tcPr>
            <w:tcW w:w="288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热能与动力工程（水动方向）</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机械电子工程</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工程造价（航空院校优先）</w:t>
            </w:r>
          </w:p>
        </w:tc>
        <w:tc>
          <w:tcPr>
            <w:tcW w:w="288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工程管理</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人力资源管理</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bCs/>
                <w:sz w:val="28"/>
                <w:szCs w:val="28"/>
              </w:rPr>
            </w:pPr>
            <w:r w:rsidRPr="009F337D">
              <w:rPr>
                <w:rFonts w:ascii="仿宋" w:eastAsia="仿宋" w:hAnsi="仿宋" w:cs="宋体" w:hint="eastAsia"/>
                <w:bCs/>
                <w:sz w:val="28"/>
                <w:szCs w:val="28"/>
              </w:rPr>
              <w:t>会计学/财务管理</w:t>
            </w:r>
          </w:p>
        </w:tc>
        <w:tc>
          <w:tcPr>
            <w:tcW w:w="288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俄语</w:t>
            </w:r>
          </w:p>
        </w:tc>
      </w:tr>
      <w:tr w:rsidR="00C52581" w:rsidRPr="009F337D" w:rsidTr="0048139A">
        <w:trPr>
          <w:trHeight w:val="567"/>
        </w:trPr>
        <w:tc>
          <w:tcPr>
            <w:tcW w:w="3255" w:type="dxa"/>
            <w:tcBorders>
              <w:top w:val="nil"/>
              <w:left w:val="single" w:sz="4" w:space="0" w:color="auto"/>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英语</w:t>
            </w:r>
          </w:p>
        </w:tc>
        <w:tc>
          <w:tcPr>
            <w:tcW w:w="3420" w:type="dxa"/>
            <w:tcBorders>
              <w:top w:val="nil"/>
              <w:left w:val="nil"/>
              <w:bottom w:val="single" w:sz="4" w:space="0" w:color="auto"/>
              <w:right w:val="single" w:sz="4" w:space="0" w:color="auto"/>
            </w:tcBorders>
            <w:shd w:val="clear" w:color="auto" w:fill="auto"/>
            <w:vAlign w:val="center"/>
          </w:tcPr>
          <w:p w:rsidR="00C52581" w:rsidRPr="009F337D" w:rsidRDefault="00C52581" w:rsidP="00DD2B96">
            <w:pPr>
              <w:spacing w:line="400" w:lineRule="exact"/>
              <w:jc w:val="center"/>
              <w:rPr>
                <w:rFonts w:ascii="仿宋" w:eastAsia="仿宋" w:hAnsi="仿宋" w:cs="宋体"/>
                <w:bCs/>
                <w:sz w:val="28"/>
                <w:szCs w:val="28"/>
              </w:rPr>
            </w:pPr>
            <w:r w:rsidRPr="009F337D">
              <w:rPr>
                <w:rFonts w:ascii="仿宋" w:eastAsia="仿宋" w:hAnsi="仿宋" w:cs="宋体" w:hint="eastAsia"/>
                <w:bCs/>
                <w:sz w:val="28"/>
                <w:szCs w:val="28"/>
              </w:rPr>
              <w:t>法语</w:t>
            </w:r>
          </w:p>
        </w:tc>
        <w:tc>
          <w:tcPr>
            <w:tcW w:w="2880" w:type="dxa"/>
            <w:tcBorders>
              <w:top w:val="nil"/>
              <w:left w:val="nil"/>
              <w:bottom w:val="single" w:sz="4" w:space="0" w:color="auto"/>
              <w:right w:val="single" w:sz="4" w:space="0" w:color="auto"/>
            </w:tcBorders>
            <w:shd w:val="clear" w:color="auto" w:fill="auto"/>
            <w:noWrap/>
            <w:vAlign w:val="center"/>
          </w:tcPr>
          <w:p w:rsidR="00C52581" w:rsidRPr="009F337D" w:rsidRDefault="00C52581" w:rsidP="00DD2B96">
            <w:pPr>
              <w:spacing w:line="400" w:lineRule="exact"/>
              <w:jc w:val="center"/>
              <w:rPr>
                <w:rFonts w:ascii="仿宋" w:eastAsia="仿宋" w:hAnsi="仿宋" w:cs="宋体"/>
                <w:sz w:val="28"/>
                <w:szCs w:val="28"/>
              </w:rPr>
            </w:pPr>
          </w:p>
        </w:tc>
      </w:tr>
    </w:tbl>
    <w:p w:rsidR="00C52581" w:rsidRPr="009F337D" w:rsidRDefault="00BF6320" w:rsidP="002E5B9D">
      <w:pPr>
        <w:adjustRightInd w:val="0"/>
        <w:snapToGrid w:val="0"/>
        <w:spacing w:beforeLines="50" w:line="56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（二）</w:t>
      </w:r>
      <w:r w:rsidR="00C52581" w:rsidRPr="009F337D">
        <w:rPr>
          <w:rFonts w:ascii="仿宋" w:eastAsia="仿宋" w:hAnsi="仿宋" w:cs="宋体" w:hint="eastAsia"/>
          <w:b/>
          <w:color w:val="000000"/>
          <w:sz w:val="28"/>
          <w:szCs w:val="28"/>
        </w:rPr>
        <w:t xml:space="preserve">基本要求： </w:t>
      </w:r>
    </w:p>
    <w:p w:rsidR="00C52581" w:rsidRPr="009F337D" w:rsidRDefault="00C52581" w:rsidP="00BF6320">
      <w:pPr>
        <w:adjustRightInd w:val="0"/>
        <w:snapToGrid w:val="0"/>
        <w:spacing w:line="560" w:lineRule="exact"/>
        <w:ind w:firstLine="645"/>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1. 认同企业文化，具有较强的团队协作精神，身体健康。</w:t>
      </w:r>
    </w:p>
    <w:p w:rsidR="00C52581" w:rsidRPr="009F337D" w:rsidRDefault="00C52581" w:rsidP="00BF6320">
      <w:pPr>
        <w:adjustRightInd w:val="0"/>
        <w:snapToGrid w:val="0"/>
        <w:spacing w:line="560" w:lineRule="exact"/>
        <w:ind w:firstLineChars="250" w:firstLine="700"/>
        <w:rPr>
          <w:rFonts w:ascii="仿宋" w:eastAsia="仿宋" w:hAnsi="仿宋" w:cs="宋体"/>
          <w:color w:val="000000"/>
          <w:sz w:val="28"/>
          <w:szCs w:val="28"/>
        </w:rPr>
      </w:pPr>
      <w:r w:rsidRPr="009F337D">
        <w:rPr>
          <w:rFonts w:ascii="仿宋" w:eastAsia="仿宋" w:hAnsi="仿宋" w:cs="宋体" w:hint="eastAsia"/>
          <w:color w:val="000000"/>
          <w:kern w:val="0"/>
          <w:sz w:val="28"/>
          <w:szCs w:val="28"/>
        </w:rPr>
        <w:t>2.</w:t>
      </w:r>
      <w:bookmarkStart w:id="0" w:name="OLE_LINK1"/>
      <w:bookmarkStart w:id="1" w:name="OLE_LINK2"/>
      <w:r w:rsidRPr="009F337D">
        <w:rPr>
          <w:rFonts w:ascii="仿宋" w:eastAsia="仿宋" w:hAnsi="仿宋" w:cs="宋体" w:hint="eastAsia"/>
          <w:color w:val="000000"/>
          <w:sz w:val="28"/>
          <w:szCs w:val="28"/>
        </w:rPr>
        <w:t>需服从公司国内和国外各项目点工作分配</w:t>
      </w:r>
      <w:bookmarkEnd w:id="0"/>
      <w:bookmarkEnd w:id="1"/>
      <w:r w:rsidRPr="009F337D">
        <w:rPr>
          <w:rFonts w:ascii="仿宋" w:eastAsia="仿宋" w:hAnsi="仿宋" w:cs="宋体" w:hint="eastAsia"/>
          <w:color w:val="000000"/>
          <w:sz w:val="28"/>
          <w:szCs w:val="28"/>
        </w:rPr>
        <w:t>。</w:t>
      </w:r>
    </w:p>
    <w:p w:rsidR="00C52581" w:rsidRPr="009F337D" w:rsidRDefault="00C52581" w:rsidP="00BF6320">
      <w:pPr>
        <w:adjustRightInd w:val="0"/>
        <w:snapToGrid w:val="0"/>
        <w:spacing w:line="560" w:lineRule="exact"/>
        <w:ind w:firstLine="645"/>
        <w:rPr>
          <w:rFonts w:ascii="仿宋" w:eastAsia="仿宋" w:hAnsi="仿宋" w:cs="宋体"/>
          <w:color w:val="000000"/>
          <w:kern w:val="0"/>
          <w:sz w:val="28"/>
          <w:szCs w:val="28"/>
        </w:rPr>
      </w:pPr>
      <w:r w:rsidRPr="009F337D">
        <w:rPr>
          <w:rFonts w:ascii="仿宋" w:eastAsia="仿宋" w:hAnsi="仿宋" w:cs="宋体" w:hint="eastAsia"/>
          <w:color w:val="000000"/>
          <w:kern w:val="0"/>
          <w:sz w:val="28"/>
          <w:szCs w:val="28"/>
        </w:rPr>
        <w:t>3. 招聘对象：2018年毕业的全日制本科生及研究生（需取得相应的学历证书）。</w:t>
      </w:r>
    </w:p>
    <w:p w:rsidR="00C52581" w:rsidRPr="004923F8" w:rsidRDefault="00C52581"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w:t>
      </w:r>
      <w:r w:rsidRPr="004923F8">
        <w:rPr>
          <w:rFonts w:ascii="仿宋" w:eastAsia="仿宋" w:hAnsi="仿宋"/>
          <w:b/>
          <w:sz w:val="32"/>
          <w:szCs w:val="32"/>
        </w:rPr>
        <w:t>、</w:t>
      </w:r>
      <w:r w:rsidR="00D15689" w:rsidRPr="004923F8">
        <w:rPr>
          <w:rFonts w:ascii="仿宋" w:eastAsia="仿宋" w:hAnsi="仿宋" w:hint="eastAsia"/>
          <w:b/>
          <w:sz w:val="32"/>
          <w:szCs w:val="32"/>
        </w:rPr>
        <w:t>中国水电基础局有限公司</w:t>
      </w:r>
    </w:p>
    <w:p w:rsidR="000B1501" w:rsidRPr="009F337D" w:rsidRDefault="00BF6320" w:rsidP="00D15689">
      <w:pPr>
        <w:spacing w:line="560" w:lineRule="exact"/>
        <w:ind w:firstLineChars="200" w:firstLine="562"/>
        <w:rPr>
          <w:rFonts w:ascii="仿宋" w:eastAsia="仿宋" w:hAnsi="仿宋"/>
          <w:b/>
          <w:sz w:val="28"/>
          <w:szCs w:val="28"/>
        </w:rPr>
      </w:pPr>
      <w:r>
        <w:rPr>
          <w:rFonts w:ascii="仿宋" w:eastAsia="仿宋" w:hAnsi="仿宋" w:hint="eastAsia"/>
          <w:b/>
          <w:sz w:val="28"/>
          <w:szCs w:val="28"/>
        </w:rPr>
        <w:t>（一）招聘专业</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以土木类工程专业为主（包括水利水电、市政、道路桥梁、工民建、岩土地质、工程管理、工程造价等专业），同时侧重PPP、EPC项目管理、投融资类专业，兼顾财务金融、物资设备、人力资源等其他管理类专业。</w:t>
      </w:r>
    </w:p>
    <w:p w:rsidR="000B1501" w:rsidRPr="009F337D" w:rsidRDefault="00BF6320" w:rsidP="00D15689">
      <w:pPr>
        <w:spacing w:line="560" w:lineRule="exact"/>
        <w:ind w:firstLineChars="200" w:firstLine="562"/>
        <w:rPr>
          <w:rFonts w:ascii="仿宋" w:eastAsia="仿宋" w:hAnsi="仿宋"/>
          <w:b/>
          <w:sz w:val="28"/>
          <w:szCs w:val="28"/>
        </w:rPr>
      </w:pPr>
      <w:r>
        <w:rPr>
          <w:rFonts w:ascii="仿宋" w:eastAsia="仿宋" w:hAnsi="仿宋" w:hint="eastAsia"/>
          <w:b/>
          <w:sz w:val="28"/>
          <w:szCs w:val="28"/>
        </w:rPr>
        <w:t>（二）</w:t>
      </w:r>
      <w:r w:rsidR="000B1501" w:rsidRPr="009F337D">
        <w:rPr>
          <w:rFonts w:ascii="仿宋" w:eastAsia="仿宋" w:hAnsi="仿宋" w:hint="eastAsia"/>
          <w:b/>
          <w:sz w:val="28"/>
          <w:szCs w:val="28"/>
        </w:rPr>
        <w:t>招聘条件</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1、教育部“985”、“211”工程院校或其他重点院校优势专业应届毕业生；</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lastRenderedPageBreak/>
        <w:t>2、本科及以上学历；</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3、取得国家英语四级证书;</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 xml:space="preserve">4、学习成绩无不及格； </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 xml:space="preserve">5、取得国家计算机二级及以上等级证书者优先； </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6、党员、学生干部优先；</w:t>
      </w:r>
    </w:p>
    <w:p w:rsidR="000B1501" w:rsidRPr="009F337D" w:rsidRDefault="000B1501" w:rsidP="00D15689">
      <w:pPr>
        <w:spacing w:line="560" w:lineRule="exact"/>
        <w:ind w:firstLineChars="200" w:firstLine="560"/>
        <w:rPr>
          <w:rFonts w:ascii="仿宋" w:eastAsia="仿宋" w:hAnsi="仿宋"/>
          <w:sz w:val="28"/>
          <w:szCs w:val="28"/>
        </w:rPr>
      </w:pPr>
      <w:r w:rsidRPr="009F337D">
        <w:rPr>
          <w:rFonts w:ascii="仿宋" w:eastAsia="仿宋" w:hAnsi="仿宋" w:hint="eastAsia"/>
          <w:sz w:val="28"/>
          <w:szCs w:val="28"/>
        </w:rPr>
        <w:t>7、身体健康。</w:t>
      </w:r>
    </w:p>
    <w:p w:rsidR="00C52581" w:rsidRPr="004923F8" w:rsidRDefault="006E784C"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十一、上海电力建设有限</w:t>
      </w:r>
      <w:r w:rsidR="00D15689" w:rsidRPr="004923F8">
        <w:rPr>
          <w:rFonts w:ascii="仿宋" w:eastAsia="仿宋" w:hAnsi="仿宋" w:hint="eastAsia"/>
          <w:b/>
          <w:sz w:val="32"/>
          <w:szCs w:val="32"/>
        </w:rPr>
        <w:t>责任</w:t>
      </w:r>
      <w:r w:rsidRPr="004923F8">
        <w:rPr>
          <w:rFonts w:ascii="仿宋" w:eastAsia="仿宋" w:hAnsi="仿宋" w:hint="eastAsia"/>
          <w:b/>
          <w:sz w:val="32"/>
          <w:szCs w:val="32"/>
        </w:rPr>
        <w:t>公司</w:t>
      </w:r>
    </w:p>
    <w:p w:rsidR="006E784C" w:rsidRPr="009F337D" w:rsidRDefault="00411BC7" w:rsidP="006E784C">
      <w:pPr>
        <w:spacing w:line="360" w:lineRule="auto"/>
        <w:ind w:firstLineChars="196" w:firstLine="551"/>
        <w:rPr>
          <w:rFonts w:ascii="仿宋" w:eastAsia="仿宋" w:hAnsi="仿宋"/>
          <w:sz w:val="28"/>
          <w:szCs w:val="28"/>
        </w:rPr>
      </w:pPr>
      <w:r>
        <w:rPr>
          <w:rFonts w:ascii="仿宋" w:eastAsia="仿宋" w:hAnsi="仿宋" w:hint="eastAsia"/>
          <w:b/>
          <w:sz w:val="28"/>
          <w:szCs w:val="28"/>
        </w:rPr>
        <w:t>（一）</w:t>
      </w:r>
      <w:r w:rsidR="006E784C" w:rsidRPr="009F337D">
        <w:rPr>
          <w:rFonts w:ascii="仿宋" w:eastAsia="仿宋" w:hAnsi="仿宋" w:hint="eastAsia"/>
          <w:b/>
          <w:sz w:val="28"/>
          <w:szCs w:val="28"/>
        </w:rPr>
        <w:t>招聘专业</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3980"/>
        <w:gridCol w:w="2913"/>
        <w:gridCol w:w="1654"/>
      </w:tblGrid>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序号</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招聘专业</w:t>
            </w:r>
          </w:p>
        </w:tc>
        <w:tc>
          <w:tcPr>
            <w:tcW w:w="2629"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学历要求</w:t>
            </w:r>
          </w:p>
        </w:tc>
        <w:tc>
          <w:tcPr>
            <w:tcW w:w="14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外语水平</w:t>
            </w: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热能动力</w:t>
            </w:r>
          </w:p>
        </w:tc>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硕士研究生</w:t>
            </w:r>
            <w:r w:rsidRPr="009F337D">
              <w:rPr>
                <w:rFonts w:ascii="仿宋" w:eastAsia="仿宋" w:hAnsi="仿宋" w:hint="eastAsia"/>
                <w:b/>
                <w:sz w:val="28"/>
                <w:szCs w:val="28"/>
              </w:rPr>
              <w:t>∕</w:t>
            </w:r>
            <w:r w:rsidRPr="009F337D">
              <w:rPr>
                <w:rFonts w:ascii="仿宋" w:eastAsia="仿宋" w:hAnsi="仿宋" w:hint="eastAsia"/>
                <w:sz w:val="28"/>
                <w:szCs w:val="28"/>
              </w:rPr>
              <w:t>大学本科</w:t>
            </w:r>
            <w:r w:rsidRPr="009F337D">
              <w:rPr>
                <w:rFonts w:ascii="仿宋" w:eastAsia="仿宋" w:hAnsi="仿宋" w:hint="eastAsia"/>
                <w:b/>
                <w:sz w:val="28"/>
                <w:szCs w:val="28"/>
              </w:rPr>
              <w:t>∕</w:t>
            </w:r>
            <w:r w:rsidRPr="009F337D">
              <w:rPr>
                <w:rFonts w:ascii="仿宋" w:eastAsia="仿宋" w:hAnsi="仿宋" w:hint="eastAsia"/>
                <w:sz w:val="28"/>
                <w:szCs w:val="28"/>
              </w:rPr>
              <w:t>大学大专</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六级</w:t>
            </w:r>
            <w:r w:rsidRPr="009F337D">
              <w:rPr>
                <w:rFonts w:ascii="仿宋" w:eastAsia="仿宋" w:hAnsi="仿宋" w:hint="eastAsia"/>
                <w:b/>
                <w:sz w:val="28"/>
                <w:szCs w:val="28"/>
              </w:rPr>
              <w:t>∕</w:t>
            </w:r>
            <w:r w:rsidRPr="009F337D">
              <w:rPr>
                <w:rFonts w:ascii="仿宋" w:eastAsia="仿宋" w:hAnsi="仿宋" w:hint="eastAsia"/>
                <w:sz w:val="28"/>
                <w:szCs w:val="28"/>
              </w:rPr>
              <w:t>四级</w:t>
            </w: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2</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电气工程自动化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3</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自动化</w:t>
            </w:r>
            <w:r w:rsidRPr="009F337D">
              <w:rPr>
                <w:rFonts w:ascii="仿宋" w:eastAsia="仿宋" w:hAnsi="仿宋" w:hint="eastAsia"/>
                <w:b/>
                <w:sz w:val="28"/>
                <w:szCs w:val="28"/>
              </w:rPr>
              <w:t>∕</w:t>
            </w:r>
            <w:r w:rsidRPr="009F337D">
              <w:rPr>
                <w:rFonts w:ascii="仿宋" w:eastAsia="仿宋" w:hAnsi="仿宋" w:hint="eastAsia"/>
                <w:sz w:val="28"/>
                <w:szCs w:val="28"/>
              </w:rPr>
              <w:t>过程装备与控制工程</w:t>
            </w:r>
            <w:r w:rsidRPr="009F337D">
              <w:rPr>
                <w:rFonts w:ascii="仿宋" w:eastAsia="仿宋" w:hAnsi="仿宋" w:hint="eastAsia"/>
                <w:b/>
                <w:sz w:val="28"/>
                <w:szCs w:val="28"/>
              </w:rPr>
              <w:t>∕</w:t>
            </w:r>
            <w:r w:rsidRPr="009F337D">
              <w:rPr>
                <w:rFonts w:ascii="仿宋" w:eastAsia="仿宋" w:hAnsi="仿宋" w:hint="eastAsia"/>
                <w:sz w:val="28"/>
                <w:szCs w:val="28"/>
              </w:rPr>
              <w:t>测控技术与仪器</w:t>
            </w:r>
          </w:p>
        </w:tc>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硕士研究生</w:t>
            </w:r>
            <w:r w:rsidRPr="009F337D">
              <w:rPr>
                <w:rFonts w:ascii="仿宋" w:eastAsia="仿宋" w:hAnsi="仿宋" w:hint="eastAsia"/>
                <w:b/>
                <w:sz w:val="28"/>
                <w:szCs w:val="28"/>
              </w:rPr>
              <w:t>∕</w:t>
            </w:r>
            <w:r w:rsidRPr="009F337D">
              <w:rPr>
                <w:rFonts w:ascii="仿宋" w:eastAsia="仿宋" w:hAnsi="仿宋" w:hint="eastAsia"/>
                <w:sz w:val="28"/>
                <w:szCs w:val="28"/>
              </w:rPr>
              <w:t>大学本科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4</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土木工程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5</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法律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6</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cs="宋体" w:hint="eastAsia"/>
                <w:kern w:val="0"/>
                <w:sz w:val="28"/>
                <w:szCs w:val="28"/>
              </w:rPr>
              <w:t>机电一体化</w:t>
            </w:r>
          </w:p>
        </w:tc>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大学本科</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四级以上</w:t>
            </w: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7</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cs="宋体" w:hint="eastAsia"/>
                <w:kern w:val="0"/>
                <w:sz w:val="28"/>
                <w:szCs w:val="28"/>
              </w:rPr>
              <w:t>工程力学</w:t>
            </w:r>
            <w:r w:rsidRPr="009F337D">
              <w:rPr>
                <w:rFonts w:ascii="仿宋" w:eastAsia="仿宋" w:hAnsi="仿宋" w:hint="eastAsia"/>
                <w:b/>
                <w:sz w:val="28"/>
                <w:szCs w:val="28"/>
              </w:rPr>
              <w:t>∕</w:t>
            </w:r>
            <w:r w:rsidRPr="009F337D">
              <w:rPr>
                <w:rFonts w:ascii="仿宋" w:eastAsia="仿宋" w:hAnsi="仿宋" w:hint="eastAsia"/>
                <w:sz w:val="28"/>
                <w:szCs w:val="28"/>
              </w:rPr>
              <w:t>机械工程及自动化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8</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b/>
                <w:sz w:val="28"/>
                <w:szCs w:val="28"/>
              </w:rPr>
            </w:pPr>
            <w:r w:rsidRPr="009F337D">
              <w:rPr>
                <w:rFonts w:ascii="仿宋" w:eastAsia="仿宋" w:hAnsi="仿宋" w:hint="eastAsia"/>
                <w:sz w:val="28"/>
                <w:szCs w:val="28"/>
              </w:rPr>
              <w:t>焊接技术与工程</w:t>
            </w:r>
            <w:r w:rsidRPr="009F337D">
              <w:rPr>
                <w:rFonts w:ascii="仿宋" w:eastAsia="仿宋" w:hAnsi="仿宋" w:hint="eastAsia"/>
                <w:b/>
                <w:sz w:val="28"/>
                <w:szCs w:val="28"/>
              </w:rPr>
              <w:t>∕</w:t>
            </w:r>
          </w:p>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材料成型及控制工程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9</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安全工程</w:t>
            </w:r>
            <w:r w:rsidRPr="009F337D">
              <w:rPr>
                <w:rFonts w:ascii="仿宋" w:eastAsia="仿宋" w:hAnsi="仿宋" w:hint="eastAsia"/>
                <w:b/>
                <w:sz w:val="28"/>
                <w:szCs w:val="28"/>
              </w:rPr>
              <w:t>∕</w:t>
            </w:r>
            <w:r w:rsidRPr="009F337D">
              <w:rPr>
                <w:rFonts w:ascii="仿宋" w:eastAsia="仿宋" w:hAnsi="仿宋" w:hint="eastAsia"/>
                <w:sz w:val="28"/>
                <w:szCs w:val="28"/>
              </w:rPr>
              <w:t>工程管理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10</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财务会计</w:t>
            </w:r>
            <w:r w:rsidRPr="009F337D">
              <w:rPr>
                <w:rFonts w:ascii="仿宋" w:eastAsia="仿宋" w:hAnsi="仿宋" w:hint="eastAsia"/>
                <w:b/>
                <w:sz w:val="28"/>
                <w:szCs w:val="28"/>
              </w:rPr>
              <w:t>∕</w:t>
            </w:r>
            <w:r w:rsidRPr="009F337D">
              <w:rPr>
                <w:rFonts w:ascii="仿宋" w:eastAsia="仿宋" w:hAnsi="仿宋" w:hint="eastAsia"/>
                <w:sz w:val="28"/>
                <w:szCs w:val="28"/>
              </w:rPr>
              <w:t>市场营销</w:t>
            </w:r>
            <w:r w:rsidRPr="009F337D">
              <w:rPr>
                <w:rFonts w:ascii="仿宋" w:eastAsia="仿宋" w:hAnsi="仿宋" w:hint="eastAsia"/>
                <w:b/>
                <w:sz w:val="28"/>
                <w:szCs w:val="28"/>
              </w:rPr>
              <w:t>∕</w:t>
            </w:r>
            <w:r w:rsidRPr="009F337D">
              <w:rPr>
                <w:rFonts w:ascii="仿宋" w:eastAsia="仿宋" w:hAnsi="仿宋" w:hint="eastAsia"/>
                <w:sz w:val="28"/>
                <w:szCs w:val="28"/>
              </w:rPr>
              <w:t>人力资源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lastRenderedPageBreak/>
              <w:t>11</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汉语言文学</w:t>
            </w:r>
            <w:r w:rsidRPr="009F337D">
              <w:rPr>
                <w:rFonts w:ascii="仿宋" w:eastAsia="仿宋" w:hAnsi="仿宋" w:hint="eastAsia"/>
                <w:b/>
                <w:sz w:val="28"/>
                <w:szCs w:val="28"/>
              </w:rPr>
              <w:t>∕</w:t>
            </w:r>
            <w:r w:rsidRPr="009F337D">
              <w:rPr>
                <w:rFonts w:ascii="仿宋" w:eastAsia="仿宋" w:hAnsi="仿宋" w:hint="eastAsia"/>
                <w:sz w:val="28"/>
                <w:szCs w:val="28"/>
              </w:rPr>
              <w:t>思想政治教育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12</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英语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13</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计算机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14</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工程造价</w:t>
            </w:r>
          </w:p>
        </w:tc>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hint="eastAsia"/>
                <w:sz w:val="28"/>
                <w:szCs w:val="28"/>
              </w:rPr>
              <w:t>大学专科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r w:rsidR="006E784C" w:rsidRPr="009F337D" w:rsidTr="00411BC7">
        <w:trPr>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jc w:val="center"/>
              <w:rPr>
                <w:rFonts w:ascii="仿宋" w:eastAsia="仿宋" w:hAnsi="仿宋"/>
                <w:sz w:val="28"/>
                <w:szCs w:val="28"/>
              </w:rPr>
            </w:pPr>
            <w:r w:rsidRPr="009F337D">
              <w:rPr>
                <w:rFonts w:ascii="仿宋" w:eastAsia="仿宋" w:hAnsi="仿宋"/>
                <w:sz w:val="28"/>
                <w:szCs w:val="28"/>
              </w:rPr>
              <w:t>15</w:t>
            </w:r>
          </w:p>
        </w:tc>
        <w:tc>
          <w:tcPr>
            <w:tcW w:w="3593" w:type="dxa"/>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spacing w:line="360" w:lineRule="auto"/>
              <w:rPr>
                <w:rFonts w:ascii="仿宋" w:eastAsia="仿宋" w:hAnsi="仿宋"/>
                <w:sz w:val="28"/>
                <w:szCs w:val="28"/>
              </w:rPr>
            </w:pPr>
            <w:r w:rsidRPr="009F337D">
              <w:rPr>
                <w:rFonts w:ascii="仿宋" w:eastAsia="仿宋" w:hAnsi="仿宋" w:hint="eastAsia"/>
                <w:sz w:val="28"/>
                <w:szCs w:val="28"/>
              </w:rPr>
              <w:t>物流管理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84C" w:rsidRPr="009F337D" w:rsidRDefault="006E784C">
            <w:pPr>
              <w:widowControl/>
              <w:jc w:val="left"/>
              <w:rPr>
                <w:rFonts w:ascii="仿宋" w:eastAsia="仿宋" w:hAnsi="仿宋"/>
                <w:sz w:val="28"/>
                <w:szCs w:val="28"/>
              </w:rPr>
            </w:pPr>
          </w:p>
        </w:tc>
      </w:tr>
    </w:tbl>
    <w:p w:rsidR="006E784C" w:rsidRPr="009F337D" w:rsidRDefault="0048139A" w:rsidP="006E784C">
      <w:pPr>
        <w:spacing w:line="360" w:lineRule="auto"/>
        <w:ind w:firstLineChars="196" w:firstLine="551"/>
        <w:rPr>
          <w:rFonts w:ascii="仿宋" w:eastAsia="仿宋" w:hAnsi="仿宋" w:cs="Times New Roman"/>
          <w:b/>
          <w:sz w:val="28"/>
          <w:szCs w:val="28"/>
        </w:rPr>
      </w:pPr>
      <w:r>
        <w:rPr>
          <w:rFonts w:ascii="仿宋" w:eastAsia="仿宋" w:hAnsi="仿宋" w:hint="eastAsia"/>
          <w:b/>
          <w:sz w:val="28"/>
          <w:szCs w:val="28"/>
        </w:rPr>
        <w:t>（二）</w:t>
      </w:r>
      <w:r w:rsidR="006E784C" w:rsidRPr="009F337D">
        <w:rPr>
          <w:rFonts w:ascii="仿宋" w:eastAsia="仿宋" w:hAnsi="仿宋" w:hint="eastAsia"/>
          <w:b/>
          <w:sz w:val="28"/>
          <w:szCs w:val="28"/>
        </w:rPr>
        <w:t>其他要求</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1</w:t>
      </w:r>
      <w:r w:rsidRPr="009F337D">
        <w:rPr>
          <w:rFonts w:ascii="仿宋" w:eastAsia="仿宋" w:hAnsi="仿宋" w:hint="eastAsia"/>
          <w:sz w:val="28"/>
          <w:szCs w:val="28"/>
        </w:rPr>
        <w:t>、认同本企业文化；</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2</w:t>
      </w:r>
      <w:r w:rsidRPr="009F337D">
        <w:rPr>
          <w:rFonts w:ascii="仿宋" w:eastAsia="仿宋" w:hAnsi="仿宋" w:hint="eastAsia"/>
          <w:sz w:val="28"/>
          <w:szCs w:val="28"/>
        </w:rPr>
        <w:t>、专业对口、专业课程成绩优异；</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3</w:t>
      </w:r>
      <w:r w:rsidRPr="009F337D">
        <w:rPr>
          <w:rFonts w:ascii="仿宋" w:eastAsia="仿宋" w:hAnsi="仿宋" w:hint="eastAsia"/>
          <w:sz w:val="28"/>
          <w:szCs w:val="28"/>
        </w:rPr>
        <w:t>、身体健康，无不良嗜好；</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4</w:t>
      </w:r>
      <w:r w:rsidRPr="009F337D">
        <w:rPr>
          <w:rFonts w:ascii="仿宋" w:eastAsia="仿宋" w:hAnsi="仿宋" w:hint="eastAsia"/>
          <w:sz w:val="28"/>
          <w:szCs w:val="28"/>
        </w:rPr>
        <w:t>、能适应建筑行业流动工作性质，能从事海外项目工程建设；</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5</w:t>
      </w:r>
      <w:r w:rsidRPr="009F337D">
        <w:rPr>
          <w:rFonts w:ascii="仿宋" w:eastAsia="仿宋" w:hAnsi="仿宋" w:hint="eastAsia"/>
          <w:sz w:val="28"/>
          <w:szCs w:val="28"/>
        </w:rPr>
        <w:t>、吃苦耐劳，敢于挑战自我；</w:t>
      </w:r>
    </w:p>
    <w:p w:rsidR="006E784C" w:rsidRPr="009F337D" w:rsidRDefault="006E784C" w:rsidP="006E784C">
      <w:pPr>
        <w:spacing w:line="360" w:lineRule="auto"/>
        <w:ind w:firstLineChars="200" w:firstLine="560"/>
        <w:rPr>
          <w:rFonts w:ascii="仿宋" w:eastAsia="仿宋" w:hAnsi="仿宋"/>
          <w:sz w:val="28"/>
          <w:szCs w:val="28"/>
        </w:rPr>
      </w:pPr>
      <w:r w:rsidRPr="009F337D">
        <w:rPr>
          <w:rFonts w:ascii="仿宋" w:eastAsia="仿宋" w:hAnsi="仿宋"/>
          <w:sz w:val="28"/>
          <w:szCs w:val="28"/>
        </w:rPr>
        <w:t>6</w:t>
      </w:r>
      <w:r w:rsidRPr="009F337D">
        <w:rPr>
          <w:rFonts w:ascii="仿宋" w:eastAsia="仿宋" w:hAnsi="仿宋" w:hint="eastAsia"/>
          <w:sz w:val="28"/>
          <w:szCs w:val="28"/>
        </w:rPr>
        <w:t>、英语（笔译、口语）熟练、院系班干部、党员优先；</w:t>
      </w:r>
    </w:p>
    <w:p w:rsidR="006E784C" w:rsidRPr="004923F8" w:rsidRDefault="00ED697E"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十二、中国电建</w:t>
      </w:r>
      <w:r w:rsidR="00E6595E" w:rsidRPr="004923F8">
        <w:rPr>
          <w:rFonts w:ascii="仿宋" w:eastAsia="仿宋" w:hAnsi="仿宋" w:hint="eastAsia"/>
          <w:b/>
          <w:sz w:val="32"/>
          <w:szCs w:val="32"/>
        </w:rPr>
        <w:t>集团</w:t>
      </w:r>
      <w:r w:rsidRPr="004923F8">
        <w:rPr>
          <w:rFonts w:ascii="仿宋" w:eastAsia="仿宋" w:hAnsi="仿宋" w:hint="eastAsia"/>
          <w:b/>
          <w:sz w:val="32"/>
          <w:szCs w:val="32"/>
        </w:rPr>
        <w:t>贵州工程公司</w:t>
      </w:r>
    </w:p>
    <w:p w:rsidR="00ED697E" w:rsidRPr="009F337D" w:rsidRDefault="0048139A" w:rsidP="0048139A">
      <w:pPr>
        <w:spacing w:line="560" w:lineRule="atLeast"/>
        <w:ind w:firstLineChars="150" w:firstLine="422"/>
        <w:rPr>
          <w:rFonts w:ascii="仿宋" w:eastAsia="仿宋" w:hAnsi="仿宋"/>
          <w:b/>
          <w:sz w:val="28"/>
          <w:szCs w:val="28"/>
        </w:rPr>
      </w:pPr>
      <w:r>
        <w:rPr>
          <w:rFonts w:ascii="仿宋" w:eastAsia="仿宋" w:hAnsi="仿宋" w:hint="eastAsia"/>
          <w:b/>
          <w:sz w:val="28"/>
          <w:szCs w:val="28"/>
        </w:rPr>
        <w:t>（一）</w:t>
      </w:r>
      <w:r w:rsidR="00ED697E" w:rsidRPr="009F337D">
        <w:rPr>
          <w:rFonts w:ascii="仿宋" w:eastAsia="仿宋" w:hAnsi="仿宋" w:hint="eastAsia"/>
          <w:b/>
          <w:sz w:val="28"/>
          <w:szCs w:val="28"/>
        </w:rPr>
        <w:t>招聘专业：</w:t>
      </w:r>
    </w:p>
    <w:p w:rsidR="00ED697E" w:rsidRPr="009F337D" w:rsidRDefault="00ED697E" w:rsidP="00E6595E">
      <w:pPr>
        <w:spacing w:line="560" w:lineRule="atLeast"/>
        <w:rPr>
          <w:rFonts w:ascii="仿宋" w:eastAsia="仿宋" w:hAnsi="仿宋"/>
          <w:sz w:val="28"/>
          <w:szCs w:val="28"/>
        </w:rPr>
      </w:pPr>
      <w:r w:rsidRPr="009F337D">
        <w:rPr>
          <w:rFonts w:ascii="仿宋" w:eastAsia="仿宋" w:hAnsi="仿宋" w:hint="eastAsia"/>
          <w:sz w:val="28"/>
          <w:szCs w:val="28"/>
        </w:rPr>
        <w:t xml:space="preserve">    热能与动力工程类、电气工程类、热工自动化类、土木建筑工程类、起重与机械类、焊接技术与材料类、工程概预算、法律类、财务审计类、物资管理类、外语类、市场营销与国际贸易类等专业。</w:t>
      </w:r>
    </w:p>
    <w:p w:rsidR="00ED697E" w:rsidRPr="009F337D" w:rsidRDefault="0048139A" w:rsidP="0048139A">
      <w:pPr>
        <w:spacing w:line="560" w:lineRule="atLeast"/>
        <w:ind w:firstLineChars="150" w:firstLine="422"/>
        <w:rPr>
          <w:rFonts w:ascii="仿宋" w:eastAsia="仿宋" w:hAnsi="仿宋"/>
          <w:b/>
          <w:sz w:val="28"/>
          <w:szCs w:val="28"/>
        </w:rPr>
      </w:pPr>
      <w:r>
        <w:rPr>
          <w:rFonts w:ascii="仿宋" w:eastAsia="仿宋" w:hAnsi="仿宋" w:hint="eastAsia"/>
          <w:b/>
          <w:sz w:val="28"/>
          <w:szCs w:val="28"/>
        </w:rPr>
        <w:t>（二）</w:t>
      </w:r>
      <w:r w:rsidR="00ED697E" w:rsidRPr="009F337D">
        <w:rPr>
          <w:rFonts w:ascii="仿宋" w:eastAsia="仿宋" w:hAnsi="仿宋" w:hint="eastAsia"/>
          <w:b/>
          <w:sz w:val="28"/>
          <w:szCs w:val="28"/>
        </w:rPr>
        <w:t>招聘条件：</w:t>
      </w:r>
    </w:p>
    <w:p w:rsidR="00ED697E" w:rsidRPr="009F337D" w:rsidRDefault="00ED697E" w:rsidP="00E6595E">
      <w:pPr>
        <w:spacing w:line="560" w:lineRule="atLeast"/>
        <w:rPr>
          <w:rFonts w:ascii="仿宋" w:eastAsia="仿宋" w:hAnsi="仿宋"/>
          <w:sz w:val="28"/>
          <w:szCs w:val="28"/>
        </w:rPr>
      </w:pPr>
      <w:r w:rsidRPr="009F337D">
        <w:rPr>
          <w:rFonts w:ascii="仿宋" w:eastAsia="仿宋" w:hAnsi="仿宋" w:hint="eastAsia"/>
          <w:sz w:val="28"/>
          <w:szCs w:val="28"/>
        </w:rPr>
        <w:t xml:space="preserve">    本科及本科以上。</w:t>
      </w:r>
    </w:p>
    <w:p w:rsidR="00ED697E" w:rsidRPr="004923F8" w:rsidRDefault="009F337D"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十三、中国</w:t>
      </w:r>
      <w:r w:rsidRPr="004923F8">
        <w:rPr>
          <w:rFonts w:ascii="仿宋" w:eastAsia="仿宋" w:hAnsi="仿宋"/>
          <w:b/>
          <w:sz w:val="32"/>
          <w:szCs w:val="32"/>
        </w:rPr>
        <w:t>电建集团北京勘测设计研究院有限公司</w:t>
      </w:r>
    </w:p>
    <w:p w:rsidR="00ED697E" w:rsidRPr="0048139A" w:rsidRDefault="0048139A" w:rsidP="00ED697E">
      <w:pPr>
        <w:rPr>
          <w:rFonts w:ascii="仿宋" w:eastAsia="仿宋" w:hAnsi="仿宋"/>
          <w:b/>
          <w:sz w:val="28"/>
          <w:szCs w:val="28"/>
        </w:rPr>
      </w:pPr>
      <w:r w:rsidRPr="0048139A">
        <w:rPr>
          <w:rFonts w:ascii="仿宋" w:eastAsia="仿宋" w:hAnsi="仿宋" w:hint="eastAsia"/>
          <w:b/>
          <w:sz w:val="28"/>
          <w:szCs w:val="28"/>
        </w:rPr>
        <w:t>（一）</w:t>
      </w:r>
      <w:r w:rsidR="00ED697E" w:rsidRPr="0048139A">
        <w:rPr>
          <w:rFonts w:ascii="仿宋" w:eastAsia="仿宋" w:hAnsi="仿宋" w:hint="eastAsia"/>
          <w:b/>
          <w:sz w:val="28"/>
          <w:szCs w:val="28"/>
        </w:rPr>
        <w:t>招聘</w:t>
      </w:r>
      <w:r w:rsidR="00ED697E" w:rsidRPr="0048139A">
        <w:rPr>
          <w:rFonts w:ascii="仿宋" w:eastAsia="仿宋" w:hAnsi="仿宋"/>
          <w:b/>
          <w:sz w:val="28"/>
          <w:szCs w:val="28"/>
        </w:rPr>
        <w:t>专业：</w:t>
      </w:r>
    </w:p>
    <w:tbl>
      <w:tblPr>
        <w:tblStyle w:val="a6"/>
        <w:tblW w:w="9441" w:type="dxa"/>
        <w:tblLook w:val="04A0"/>
      </w:tblPr>
      <w:tblGrid>
        <w:gridCol w:w="1124"/>
        <w:gridCol w:w="3387"/>
        <w:gridCol w:w="1130"/>
        <w:gridCol w:w="3800"/>
      </w:tblGrid>
      <w:tr w:rsidR="00ED697E" w:rsidRPr="009F337D" w:rsidTr="0048139A">
        <w:tc>
          <w:tcPr>
            <w:tcW w:w="988" w:type="dxa"/>
            <w:vAlign w:val="center"/>
          </w:tcPr>
          <w:p w:rsidR="00ED697E" w:rsidRPr="009F337D" w:rsidRDefault="00ED697E" w:rsidP="00DD2B96">
            <w:pPr>
              <w:jc w:val="center"/>
              <w:rPr>
                <w:rFonts w:ascii="仿宋" w:eastAsia="仿宋" w:hAnsi="仿宋"/>
                <w:b/>
                <w:color w:val="000000" w:themeColor="text1"/>
                <w:sz w:val="28"/>
                <w:szCs w:val="28"/>
              </w:rPr>
            </w:pPr>
            <w:r w:rsidRPr="009F337D">
              <w:rPr>
                <w:rFonts w:ascii="仿宋" w:eastAsia="仿宋" w:hAnsi="仿宋" w:hint="eastAsia"/>
                <w:b/>
                <w:color w:val="000000" w:themeColor="text1"/>
                <w:sz w:val="28"/>
                <w:szCs w:val="28"/>
              </w:rPr>
              <w:lastRenderedPageBreak/>
              <w:t>序号</w:t>
            </w:r>
          </w:p>
        </w:tc>
        <w:tc>
          <w:tcPr>
            <w:tcW w:w="2976" w:type="dxa"/>
            <w:vAlign w:val="center"/>
          </w:tcPr>
          <w:p w:rsidR="00ED697E" w:rsidRPr="009F337D" w:rsidRDefault="00ED697E" w:rsidP="00DD2B96">
            <w:pPr>
              <w:jc w:val="center"/>
              <w:rPr>
                <w:rFonts w:ascii="仿宋" w:eastAsia="仿宋" w:hAnsi="仿宋"/>
                <w:b/>
                <w:color w:val="000000" w:themeColor="text1"/>
                <w:sz w:val="28"/>
                <w:szCs w:val="28"/>
              </w:rPr>
            </w:pPr>
            <w:r w:rsidRPr="009F337D">
              <w:rPr>
                <w:rFonts w:ascii="仿宋" w:eastAsia="仿宋" w:hAnsi="仿宋" w:hint="eastAsia"/>
                <w:b/>
                <w:color w:val="000000" w:themeColor="text1"/>
                <w:sz w:val="28"/>
                <w:szCs w:val="28"/>
              </w:rPr>
              <w:t>专业</w:t>
            </w:r>
          </w:p>
        </w:tc>
        <w:tc>
          <w:tcPr>
            <w:tcW w:w="993" w:type="dxa"/>
            <w:vAlign w:val="center"/>
          </w:tcPr>
          <w:p w:rsidR="00ED697E" w:rsidRPr="009F337D" w:rsidRDefault="00ED697E" w:rsidP="00DD2B96">
            <w:pPr>
              <w:jc w:val="center"/>
              <w:rPr>
                <w:rFonts w:ascii="仿宋" w:eastAsia="仿宋" w:hAnsi="仿宋"/>
                <w:b/>
                <w:color w:val="000000" w:themeColor="text1"/>
                <w:sz w:val="28"/>
                <w:szCs w:val="28"/>
              </w:rPr>
            </w:pPr>
            <w:r w:rsidRPr="009F337D">
              <w:rPr>
                <w:rFonts w:ascii="仿宋" w:eastAsia="仿宋" w:hAnsi="仿宋" w:hint="eastAsia"/>
                <w:b/>
                <w:color w:val="000000" w:themeColor="text1"/>
                <w:sz w:val="28"/>
                <w:szCs w:val="28"/>
              </w:rPr>
              <w:t>序号</w:t>
            </w:r>
          </w:p>
        </w:tc>
        <w:tc>
          <w:tcPr>
            <w:tcW w:w="3339" w:type="dxa"/>
            <w:vAlign w:val="center"/>
          </w:tcPr>
          <w:p w:rsidR="00ED697E" w:rsidRPr="009F337D" w:rsidRDefault="00ED697E" w:rsidP="00DD2B96">
            <w:pPr>
              <w:jc w:val="center"/>
              <w:rPr>
                <w:rFonts w:ascii="仿宋" w:eastAsia="仿宋" w:hAnsi="仿宋"/>
                <w:b/>
                <w:color w:val="000000" w:themeColor="text1"/>
                <w:sz w:val="28"/>
                <w:szCs w:val="28"/>
              </w:rPr>
            </w:pPr>
            <w:r w:rsidRPr="009F337D">
              <w:rPr>
                <w:rFonts w:ascii="仿宋" w:eastAsia="仿宋" w:hAnsi="仿宋" w:hint="eastAsia"/>
                <w:b/>
                <w:color w:val="000000" w:themeColor="text1"/>
                <w:sz w:val="28"/>
                <w:szCs w:val="28"/>
              </w:rPr>
              <w:t>专业</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1</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水利工程</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7</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路线设计</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2</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建筑</w:t>
            </w:r>
            <w:r w:rsidRPr="009F337D">
              <w:rPr>
                <w:rFonts w:ascii="仿宋" w:eastAsia="仿宋" w:hAnsi="仿宋"/>
                <w:color w:val="000000" w:themeColor="text1"/>
                <w:sz w:val="28"/>
                <w:szCs w:val="28"/>
              </w:rPr>
              <w:t>工程</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8</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桥梁</w:t>
            </w:r>
            <w:r w:rsidRPr="009F337D">
              <w:rPr>
                <w:rFonts w:ascii="仿宋" w:eastAsia="仿宋" w:hAnsi="仿宋"/>
                <w:color w:val="000000" w:themeColor="text1"/>
                <w:sz w:val="28"/>
                <w:szCs w:val="28"/>
              </w:rPr>
              <w:t>隧道</w:t>
            </w:r>
            <w:r w:rsidRPr="009F337D">
              <w:rPr>
                <w:rFonts w:ascii="仿宋" w:eastAsia="仿宋" w:hAnsi="仿宋" w:hint="eastAsia"/>
                <w:color w:val="000000" w:themeColor="text1"/>
                <w:sz w:val="28"/>
                <w:szCs w:val="28"/>
              </w:rPr>
              <w:t>设计</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3</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流体机械</w:t>
            </w:r>
            <w:r w:rsidRPr="009F337D">
              <w:rPr>
                <w:rFonts w:ascii="仿宋" w:eastAsia="仿宋" w:hAnsi="仿宋"/>
                <w:color w:val="000000" w:themeColor="text1"/>
                <w:sz w:val="28"/>
                <w:szCs w:val="28"/>
              </w:rPr>
              <w:t>及工程</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9</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工程</w:t>
            </w:r>
            <w:r w:rsidRPr="009F337D">
              <w:rPr>
                <w:rFonts w:ascii="仿宋" w:eastAsia="仿宋" w:hAnsi="仿宋"/>
                <w:color w:val="000000" w:themeColor="text1"/>
                <w:sz w:val="28"/>
                <w:szCs w:val="28"/>
              </w:rPr>
              <w:t>物探</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4</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能源</w:t>
            </w:r>
            <w:r w:rsidRPr="009F337D">
              <w:rPr>
                <w:rFonts w:ascii="仿宋" w:eastAsia="仿宋" w:hAnsi="仿宋"/>
                <w:color w:val="000000" w:themeColor="text1"/>
                <w:sz w:val="28"/>
                <w:szCs w:val="28"/>
              </w:rPr>
              <w:t>与</w:t>
            </w:r>
            <w:r w:rsidRPr="009F337D">
              <w:rPr>
                <w:rFonts w:ascii="仿宋" w:eastAsia="仿宋" w:hAnsi="仿宋" w:hint="eastAsia"/>
                <w:color w:val="000000" w:themeColor="text1"/>
                <w:sz w:val="28"/>
                <w:szCs w:val="28"/>
              </w:rPr>
              <w:t>动力</w:t>
            </w:r>
            <w:r w:rsidRPr="009F337D">
              <w:rPr>
                <w:rFonts w:ascii="仿宋" w:eastAsia="仿宋" w:hAnsi="仿宋"/>
                <w:color w:val="000000" w:themeColor="text1"/>
                <w:sz w:val="28"/>
                <w:szCs w:val="28"/>
              </w:rPr>
              <w:t>工程</w:t>
            </w:r>
            <w:r w:rsidRPr="009F337D">
              <w:rPr>
                <w:rFonts w:ascii="仿宋" w:eastAsia="仿宋" w:hAnsi="仿宋" w:hint="eastAsia"/>
                <w:color w:val="000000" w:themeColor="text1"/>
                <w:sz w:val="28"/>
                <w:szCs w:val="28"/>
              </w:rPr>
              <w:t>/</w:t>
            </w:r>
          </w:p>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电气工程</w:t>
            </w:r>
            <w:r w:rsidRPr="009F337D">
              <w:rPr>
                <w:rFonts w:ascii="仿宋" w:eastAsia="仿宋" w:hAnsi="仿宋"/>
                <w:color w:val="000000" w:themeColor="text1"/>
                <w:sz w:val="28"/>
                <w:szCs w:val="28"/>
              </w:rPr>
              <w:t>及其自动化</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10</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安全</w:t>
            </w:r>
            <w:r w:rsidRPr="009F337D">
              <w:rPr>
                <w:rFonts w:ascii="仿宋" w:eastAsia="仿宋" w:hAnsi="仿宋"/>
                <w:color w:val="000000" w:themeColor="text1"/>
                <w:sz w:val="28"/>
                <w:szCs w:val="28"/>
              </w:rPr>
              <w:t>工程</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5</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路基设计</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11</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水利水电</w:t>
            </w:r>
            <w:r w:rsidRPr="009F337D">
              <w:rPr>
                <w:rFonts w:ascii="仿宋" w:eastAsia="仿宋" w:hAnsi="仿宋"/>
                <w:color w:val="000000" w:themeColor="text1"/>
                <w:sz w:val="28"/>
                <w:szCs w:val="28"/>
              </w:rPr>
              <w:t>工程</w:t>
            </w:r>
          </w:p>
        </w:tc>
      </w:tr>
      <w:tr w:rsidR="00ED697E" w:rsidRPr="009F337D" w:rsidTr="0048139A">
        <w:tc>
          <w:tcPr>
            <w:tcW w:w="988"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6</w:t>
            </w:r>
          </w:p>
        </w:tc>
        <w:tc>
          <w:tcPr>
            <w:tcW w:w="2976"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工程</w:t>
            </w:r>
            <w:r w:rsidRPr="009F337D">
              <w:rPr>
                <w:rFonts w:ascii="仿宋" w:eastAsia="仿宋" w:hAnsi="仿宋"/>
                <w:color w:val="000000" w:themeColor="text1"/>
                <w:sz w:val="28"/>
                <w:szCs w:val="28"/>
              </w:rPr>
              <w:t>测量</w:t>
            </w:r>
          </w:p>
        </w:tc>
        <w:tc>
          <w:tcPr>
            <w:tcW w:w="993"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12</w:t>
            </w:r>
          </w:p>
        </w:tc>
        <w:tc>
          <w:tcPr>
            <w:tcW w:w="3339" w:type="dxa"/>
            <w:vAlign w:val="center"/>
          </w:tcPr>
          <w:p w:rsidR="00ED697E" w:rsidRPr="009F337D" w:rsidRDefault="00ED697E" w:rsidP="00DD2B96">
            <w:pPr>
              <w:jc w:val="center"/>
              <w:rPr>
                <w:rFonts w:ascii="仿宋" w:eastAsia="仿宋" w:hAnsi="仿宋"/>
                <w:color w:val="000000" w:themeColor="text1"/>
                <w:sz w:val="28"/>
                <w:szCs w:val="28"/>
              </w:rPr>
            </w:pPr>
            <w:r w:rsidRPr="009F337D">
              <w:rPr>
                <w:rFonts w:ascii="仿宋" w:eastAsia="仿宋" w:hAnsi="仿宋" w:hint="eastAsia"/>
                <w:color w:val="000000" w:themeColor="text1"/>
                <w:sz w:val="28"/>
                <w:szCs w:val="28"/>
              </w:rPr>
              <w:t>采暖通风</w:t>
            </w:r>
          </w:p>
        </w:tc>
      </w:tr>
    </w:tbl>
    <w:p w:rsidR="00ED697E" w:rsidRPr="0048139A" w:rsidRDefault="0048139A" w:rsidP="0048139A">
      <w:pPr>
        <w:spacing w:line="560" w:lineRule="exact"/>
        <w:ind w:left="1280"/>
        <w:rPr>
          <w:rFonts w:ascii="仿宋" w:eastAsia="仿宋" w:hAnsi="仿宋"/>
          <w:b/>
          <w:sz w:val="28"/>
          <w:szCs w:val="28"/>
        </w:rPr>
      </w:pPr>
      <w:r w:rsidRPr="0048139A">
        <w:rPr>
          <w:rFonts w:ascii="仿宋" w:eastAsia="仿宋" w:hAnsi="仿宋" w:hint="eastAsia"/>
          <w:b/>
          <w:sz w:val="28"/>
          <w:szCs w:val="28"/>
        </w:rPr>
        <w:t>（二）</w:t>
      </w:r>
      <w:r w:rsidR="00ED697E" w:rsidRPr="0048139A">
        <w:rPr>
          <w:rFonts w:ascii="仿宋" w:eastAsia="仿宋" w:hAnsi="仿宋" w:hint="eastAsia"/>
          <w:b/>
          <w:sz w:val="28"/>
          <w:szCs w:val="28"/>
        </w:rPr>
        <w:t>招聘</w:t>
      </w:r>
      <w:r w:rsidR="00ED697E" w:rsidRPr="0048139A">
        <w:rPr>
          <w:rFonts w:ascii="仿宋" w:eastAsia="仿宋" w:hAnsi="仿宋"/>
          <w:b/>
          <w:sz w:val="28"/>
          <w:szCs w:val="28"/>
        </w:rPr>
        <w:t>条件：</w:t>
      </w:r>
    </w:p>
    <w:p w:rsidR="00DD2B96" w:rsidRPr="009F337D" w:rsidRDefault="00DD2B96" w:rsidP="0048139A">
      <w:pPr>
        <w:spacing w:line="560" w:lineRule="exact"/>
        <w:ind w:left="1280"/>
        <w:rPr>
          <w:rFonts w:ascii="仿宋" w:eastAsia="仿宋" w:hAnsi="仿宋"/>
          <w:sz w:val="28"/>
          <w:szCs w:val="28"/>
        </w:rPr>
      </w:pPr>
      <w:r w:rsidRPr="009F337D">
        <w:rPr>
          <w:rFonts w:ascii="仿宋" w:eastAsia="仿宋" w:hAnsi="仿宋"/>
          <w:sz w:val="28"/>
          <w:szCs w:val="28"/>
        </w:rPr>
        <w:t>2018</w:t>
      </w:r>
      <w:r w:rsidRPr="009F337D">
        <w:rPr>
          <w:rFonts w:ascii="仿宋" w:eastAsia="仿宋" w:hAnsi="仿宋" w:hint="eastAsia"/>
          <w:sz w:val="28"/>
          <w:szCs w:val="28"/>
        </w:rPr>
        <w:t>届统招统分应届高校毕业生；</w:t>
      </w:r>
    </w:p>
    <w:p w:rsidR="00DD2B96" w:rsidRPr="009F337D" w:rsidRDefault="00DD2B96" w:rsidP="0048139A">
      <w:pPr>
        <w:spacing w:line="560" w:lineRule="exact"/>
        <w:ind w:firstLineChars="450" w:firstLine="1260"/>
        <w:rPr>
          <w:rFonts w:ascii="仿宋" w:eastAsia="仿宋" w:hAnsi="仿宋"/>
          <w:sz w:val="28"/>
          <w:szCs w:val="28"/>
        </w:rPr>
      </w:pPr>
      <w:r w:rsidRPr="009F337D">
        <w:rPr>
          <w:rFonts w:ascii="仿宋" w:eastAsia="仿宋" w:hAnsi="仿宋" w:hint="eastAsia"/>
          <w:sz w:val="28"/>
          <w:szCs w:val="28"/>
        </w:rPr>
        <w:t>专业对口，能够按时取得毕业证、学位证；</w:t>
      </w:r>
    </w:p>
    <w:p w:rsidR="00ED697E" w:rsidRPr="009F337D" w:rsidRDefault="00ED697E" w:rsidP="0048139A">
      <w:pPr>
        <w:spacing w:line="560" w:lineRule="exact"/>
        <w:ind w:firstLineChars="450" w:firstLine="1260"/>
        <w:rPr>
          <w:rFonts w:ascii="仿宋" w:eastAsia="仿宋" w:hAnsi="仿宋"/>
          <w:sz w:val="28"/>
          <w:szCs w:val="28"/>
        </w:rPr>
      </w:pPr>
      <w:r w:rsidRPr="009F337D">
        <w:rPr>
          <w:rFonts w:ascii="仿宋" w:eastAsia="仿宋" w:hAnsi="仿宋" w:hint="eastAsia"/>
          <w:sz w:val="28"/>
          <w:szCs w:val="28"/>
        </w:rPr>
        <w:t>身体健康，满足岗位任职要求</w:t>
      </w:r>
      <w:r w:rsidR="0048139A">
        <w:rPr>
          <w:rFonts w:ascii="仿宋" w:eastAsia="仿宋" w:hAnsi="仿宋" w:hint="eastAsia"/>
          <w:sz w:val="28"/>
          <w:szCs w:val="28"/>
        </w:rPr>
        <w:t>。</w:t>
      </w:r>
    </w:p>
    <w:p w:rsidR="006A1DB5" w:rsidRPr="004923F8" w:rsidRDefault="009F337D"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十四、中国</w:t>
      </w:r>
      <w:r w:rsidRPr="004923F8">
        <w:rPr>
          <w:rFonts w:ascii="仿宋" w:eastAsia="仿宋" w:hAnsi="仿宋"/>
          <w:b/>
          <w:sz w:val="32"/>
          <w:szCs w:val="32"/>
        </w:rPr>
        <w:t>电建集团西北</w:t>
      </w:r>
      <w:r w:rsidRPr="004923F8">
        <w:rPr>
          <w:rFonts w:ascii="仿宋" w:eastAsia="仿宋" w:hAnsi="仿宋" w:hint="eastAsia"/>
          <w:b/>
          <w:sz w:val="32"/>
          <w:szCs w:val="32"/>
        </w:rPr>
        <w:t>勘测</w:t>
      </w:r>
      <w:r w:rsidRPr="004923F8">
        <w:rPr>
          <w:rFonts w:ascii="仿宋" w:eastAsia="仿宋" w:hAnsi="仿宋"/>
          <w:b/>
          <w:sz w:val="32"/>
          <w:szCs w:val="32"/>
        </w:rPr>
        <w:t>设计</w:t>
      </w:r>
      <w:r w:rsidRPr="004923F8">
        <w:rPr>
          <w:rFonts w:ascii="仿宋" w:eastAsia="仿宋" w:hAnsi="仿宋" w:hint="eastAsia"/>
          <w:b/>
          <w:sz w:val="32"/>
          <w:szCs w:val="32"/>
        </w:rPr>
        <w:t>研究院</w:t>
      </w:r>
      <w:r w:rsidRPr="004923F8">
        <w:rPr>
          <w:rFonts w:ascii="仿宋" w:eastAsia="仿宋" w:hAnsi="仿宋"/>
          <w:b/>
          <w:sz w:val="32"/>
          <w:szCs w:val="32"/>
        </w:rPr>
        <w:t>有限</w:t>
      </w:r>
      <w:r w:rsidRPr="004923F8">
        <w:rPr>
          <w:rFonts w:ascii="仿宋" w:eastAsia="仿宋" w:hAnsi="仿宋" w:hint="eastAsia"/>
          <w:b/>
          <w:sz w:val="32"/>
          <w:szCs w:val="32"/>
        </w:rPr>
        <w:t>公司</w:t>
      </w:r>
    </w:p>
    <w:p w:rsidR="006A1DB5" w:rsidRPr="00E80F12" w:rsidRDefault="0048139A" w:rsidP="0048139A">
      <w:pPr>
        <w:widowControl/>
        <w:spacing w:line="400" w:lineRule="exact"/>
        <w:jc w:val="left"/>
        <w:textAlignment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（一）招聘计划</w:t>
      </w:r>
    </w:p>
    <w:tbl>
      <w:tblPr>
        <w:tblW w:w="9441" w:type="dxa"/>
        <w:jc w:val="center"/>
        <w:tblLayout w:type="fixed"/>
        <w:tblCellMar>
          <w:top w:w="15" w:type="dxa"/>
          <w:left w:w="15" w:type="dxa"/>
          <w:bottom w:w="15" w:type="dxa"/>
          <w:right w:w="15" w:type="dxa"/>
        </w:tblCellMar>
        <w:tblLook w:val="04A0"/>
      </w:tblPr>
      <w:tblGrid>
        <w:gridCol w:w="575"/>
        <w:gridCol w:w="2759"/>
        <w:gridCol w:w="6107"/>
      </w:tblGrid>
      <w:tr w:rsidR="006A1DB5" w:rsidRPr="00E80F12" w:rsidTr="0048139A">
        <w:trPr>
          <w:trHeight w:val="510"/>
          <w:tblHeade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序号</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职位类别</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专业要求</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职能管理类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中文、思政、法律、新闻、管理、市场营销、投融资、会计学、财务管理</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2</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BIM工程师与信息化工程师</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计算机科学与技术、软件工程</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3</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清洁能源开发工程设计类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电力系统及自动化、热能与动力工程、岩土工程、机械设计、钢结构、建筑学、结构工程、安全工程、气候学</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4</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水生态环境治理工程设计类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河流动力学与水力学、水文水资源、环境水力学、农田水利学、环境工程、生态学、旅游规划</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5</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基础设施工程设计类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道路桥梁工程、土木工程、城乡规划、经济规划、工程造价、风景园林</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lastRenderedPageBreak/>
              <w:t>6</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工程勘测类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地质工程、岩土工程、水文地质与工程地质、地下管线探测、地理信息应用、航测与遥感、监测工程</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7</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工程实验检测类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道路桥梁、环境水力学、水质分析、水利水电工程、水工结构、地质工程、工程造价</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8</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工程总承包管理类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工程管理、工程造价、工民建、道路桥梁</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9</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工程施工管理类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中文、法律、管理、计算机、水利水电工程、土木工程、电气工程及其自动化、机电一体化、安全工程、环境工程、工程造价、机械设计及制造、船舶设计、测绘工程</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10</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工程咨询及监理类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水利水电工程</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11</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投资项目运营管理</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工程管理、电气自动化</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12</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国际工程类</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法语、西班牙语、工程管理、热能与动力工程、水利水电工程、水力机械、建筑学、给排水、暖通</w:t>
            </w:r>
          </w:p>
        </w:tc>
      </w:tr>
      <w:tr w:rsidR="006A1DB5" w:rsidRPr="00E80F12" w:rsidTr="0048139A">
        <w:trPr>
          <w:trHeight w:val="5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13</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Foreign students study in China</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DB5" w:rsidRPr="00E80F12" w:rsidRDefault="006A1DB5" w:rsidP="0048139A">
            <w:pPr>
              <w:widowControl/>
              <w:spacing w:line="360" w:lineRule="exact"/>
              <w:jc w:val="center"/>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University degree in engineering or relative, accounting, finance or management.</w:t>
            </w:r>
          </w:p>
        </w:tc>
      </w:tr>
    </w:tbl>
    <w:p w:rsidR="006A1DB5" w:rsidRPr="0048139A" w:rsidRDefault="0048139A" w:rsidP="002E5B9D">
      <w:pPr>
        <w:spacing w:beforeLines="50"/>
        <w:ind w:firstLineChars="200" w:firstLine="562"/>
        <w:rPr>
          <w:rFonts w:ascii="仿宋" w:eastAsia="仿宋" w:hAnsi="仿宋" w:cs="仿宋"/>
          <w:b/>
          <w:sz w:val="28"/>
          <w:szCs w:val="28"/>
        </w:rPr>
      </w:pPr>
      <w:r w:rsidRPr="0048139A">
        <w:rPr>
          <w:rFonts w:ascii="仿宋" w:eastAsia="仿宋" w:hAnsi="仿宋" w:cs="仿宋" w:hint="eastAsia"/>
          <w:b/>
          <w:sz w:val="28"/>
          <w:szCs w:val="28"/>
        </w:rPr>
        <w:t>（二）</w:t>
      </w:r>
      <w:r w:rsidR="006A1DB5" w:rsidRPr="0048139A">
        <w:rPr>
          <w:rFonts w:ascii="仿宋" w:eastAsia="仿宋" w:hAnsi="仿宋" w:cs="仿宋" w:hint="eastAsia"/>
          <w:b/>
          <w:sz w:val="28"/>
          <w:szCs w:val="28"/>
        </w:rPr>
        <w:t>招聘条件：</w:t>
      </w:r>
    </w:p>
    <w:p w:rsidR="006A1DB5" w:rsidRPr="00E80F12" w:rsidRDefault="006A1DB5" w:rsidP="0048139A">
      <w:pPr>
        <w:widowControl/>
        <w:spacing w:line="560" w:lineRule="exact"/>
        <w:ind w:firstLineChars="200" w:firstLine="560"/>
        <w:jc w:val="left"/>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1.2018届统招统分应届高校毕业生，专业对口，学习成绩优秀，能够按时取得毕业证和学位证；遵纪守法，无不良行为记录，认同西北院企业文化；身体健康，满足岗位履职需要。从事国际项目需有较好的外语交流能力。</w:t>
      </w:r>
    </w:p>
    <w:p w:rsidR="006A1DB5" w:rsidRPr="00E80F12" w:rsidRDefault="006A1DB5" w:rsidP="0048139A">
      <w:pPr>
        <w:widowControl/>
        <w:spacing w:line="560" w:lineRule="exact"/>
        <w:ind w:firstLineChars="200" w:firstLine="560"/>
        <w:jc w:val="left"/>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2.</w:t>
      </w:r>
      <w:r w:rsidRPr="00E80F12">
        <w:rPr>
          <w:rFonts w:ascii="仿宋" w:eastAsia="仿宋" w:hAnsi="仿宋" w:cs="仿宋" w:hint="eastAsia"/>
          <w:b/>
          <w:color w:val="000000"/>
          <w:kern w:val="0"/>
          <w:sz w:val="28"/>
          <w:szCs w:val="28"/>
        </w:rPr>
        <w:t>合同制员工：</w:t>
      </w:r>
      <w:r w:rsidRPr="00E80F12">
        <w:rPr>
          <w:rFonts w:ascii="仿宋" w:eastAsia="仿宋" w:hAnsi="仿宋" w:cs="仿宋" w:hint="eastAsia"/>
          <w:color w:val="000000"/>
          <w:kern w:val="0"/>
          <w:sz w:val="28"/>
          <w:szCs w:val="28"/>
        </w:rPr>
        <w:t>应具有硕士及以上学历，通过国家大学英语六级考试（其他语种参照考虑），本硕均就读于211、985院校或所在专业居全国高校学科评估前十（国外留学生要求两年及以上学制，毕业院校位居“QS”或“Times”世界大学排名前200）。</w:t>
      </w:r>
    </w:p>
    <w:p w:rsidR="006A1DB5" w:rsidRPr="00E80F12" w:rsidRDefault="006A1DB5" w:rsidP="0048139A">
      <w:pPr>
        <w:widowControl/>
        <w:spacing w:line="560" w:lineRule="exact"/>
        <w:ind w:firstLineChars="200" w:firstLine="560"/>
        <w:jc w:val="left"/>
        <w:textAlignment w:val="center"/>
        <w:rPr>
          <w:rFonts w:ascii="仿宋" w:eastAsia="仿宋" w:hAnsi="仿宋" w:cs="仿宋"/>
          <w:color w:val="000000"/>
          <w:kern w:val="0"/>
          <w:sz w:val="28"/>
          <w:szCs w:val="28"/>
        </w:rPr>
      </w:pPr>
      <w:r w:rsidRPr="00E80F12">
        <w:rPr>
          <w:rFonts w:ascii="仿宋" w:eastAsia="仿宋" w:hAnsi="仿宋" w:cs="仿宋" w:hint="eastAsia"/>
          <w:color w:val="000000"/>
          <w:kern w:val="0"/>
          <w:sz w:val="28"/>
          <w:szCs w:val="28"/>
        </w:rPr>
        <w:t>3.</w:t>
      </w:r>
      <w:r w:rsidRPr="00E80F12">
        <w:rPr>
          <w:rFonts w:ascii="仿宋" w:eastAsia="仿宋" w:hAnsi="仿宋" w:cs="仿宋" w:hint="eastAsia"/>
          <w:b/>
          <w:color w:val="000000"/>
          <w:kern w:val="0"/>
          <w:sz w:val="28"/>
          <w:szCs w:val="28"/>
        </w:rPr>
        <w:t>外包用工：</w:t>
      </w:r>
      <w:r w:rsidRPr="00E80F12">
        <w:rPr>
          <w:rFonts w:ascii="仿宋" w:eastAsia="仿宋" w:hAnsi="仿宋" w:cs="仿宋" w:hint="eastAsia"/>
          <w:color w:val="000000"/>
          <w:kern w:val="0"/>
          <w:sz w:val="28"/>
          <w:szCs w:val="28"/>
        </w:rPr>
        <w:t>以上条件可适当放宽，但一般应具有本科及以上学历。</w:t>
      </w:r>
    </w:p>
    <w:p w:rsidR="006A1DB5" w:rsidRPr="004923F8" w:rsidRDefault="006A1DB5"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lastRenderedPageBreak/>
        <w:t>十五、</w:t>
      </w:r>
      <w:r w:rsidR="00E80F12" w:rsidRPr="004923F8">
        <w:rPr>
          <w:rFonts w:ascii="仿宋" w:eastAsia="仿宋" w:hAnsi="仿宋" w:hint="eastAsia"/>
          <w:b/>
          <w:sz w:val="32"/>
          <w:szCs w:val="32"/>
        </w:rPr>
        <w:t>河北省</w:t>
      </w:r>
      <w:r w:rsidR="00E80F12" w:rsidRPr="004923F8">
        <w:rPr>
          <w:rFonts w:ascii="仿宋" w:eastAsia="仿宋" w:hAnsi="仿宋"/>
          <w:b/>
          <w:sz w:val="32"/>
          <w:szCs w:val="32"/>
        </w:rPr>
        <w:t>电力勘测设计研究院</w:t>
      </w:r>
    </w:p>
    <w:p w:rsidR="00364C9A" w:rsidRPr="0048139A" w:rsidRDefault="00364C9A" w:rsidP="00364C9A">
      <w:pPr>
        <w:pStyle w:val="2"/>
        <w:spacing w:after="0" w:line="360" w:lineRule="auto"/>
        <w:ind w:leftChars="0" w:left="0"/>
        <w:rPr>
          <w:rFonts w:ascii="仿宋" w:eastAsia="仿宋" w:hAnsi="仿宋"/>
          <w:b/>
          <w:noProof/>
          <w:kern w:val="24"/>
          <w:sz w:val="28"/>
          <w:szCs w:val="28"/>
        </w:rPr>
      </w:pPr>
      <w:r w:rsidRPr="0048139A">
        <w:rPr>
          <w:rFonts w:ascii="仿宋" w:eastAsia="仿宋" w:hAnsi="仿宋" w:hint="eastAsia"/>
          <w:b/>
          <w:noProof/>
          <w:kern w:val="24"/>
          <w:sz w:val="28"/>
          <w:szCs w:val="28"/>
        </w:rPr>
        <w:t>招聘对象：</w:t>
      </w:r>
    </w:p>
    <w:p w:rsidR="00364C9A" w:rsidRPr="00E80F12" w:rsidRDefault="00364C9A" w:rsidP="00364C9A">
      <w:pPr>
        <w:pStyle w:val="2"/>
        <w:spacing w:after="0" w:line="360" w:lineRule="auto"/>
        <w:ind w:leftChars="0" w:left="0" w:firstLineChars="600" w:firstLine="1680"/>
        <w:rPr>
          <w:rFonts w:ascii="仿宋" w:eastAsia="仿宋" w:hAnsi="仿宋"/>
          <w:noProof/>
          <w:kern w:val="24"/>
          <w:sz w:val="28"/>
          <w:szCs w:val="28"/>
        </w:rPr>
      </w:pPr>
      <w:r w:rsidRPr="00E80F12">
        <w:rPr>
          <w:rFonts w:ascii="仿宋" w:eastAsia="仿宋" w:hAnsi="仿宋" w:hint="eastAsia"/>
          <w:noProof/>
          <w:kern w:val="24"/>
          <w:sz w:val="28"/>
          <w:szCs w:val="28"/>
        </w:rPr>
        <w:t>学历：硕士研究生及以上学历（应届毕业生），</w:t>
      </w:r>
    </w:p>
    <w:p w:rsidR="00364C9A" w:rsidRPr="00E80F12" w:rsidRDefault="00364C9A" w:rsidP="0048139A">
      <w:pPr>
        <w:pStyle w:val="2"/>
        <w:spacing w:after="0" w:line="360" w:lineRule="auto"/>
        <w:ind w:firstLineChars="450" w:firstLine="1260"/>
        <w:rPr>
          <w:rFonts w:ascii="仿宋" w:eastAsia="仿宋" w:hAnsi="仿宋"/>
          <w:noProof/>
          <w:kern w:val="24"/>
          <w:sz w:val="28"/>
          <w:szCs w:val="28"/>
        </w:rPr>
      </w:pPr>
      <w:r w:rsidRPr="00E80F12">
        <w:rPr>
          <w:rFonts w:ascii="仿宋" w:eastAsia="仿宋" w:hAnsi="仿宋" w:hint="eastAsia"/>
          <w:noProof/>
          <w:kern w:val="24"/>
          <w:sz w:val="28"/>
          <w:szCs w:val="28"/>
        </w:rPr>
        <w:t>专业：电气工程、结构工程、财务管理、</w:t>
      </w:r>
      <w:r w:rsidRPr="00E80F12">
        <w:rPr>
          <w:rFonts w:ascii="仿宋" w:eastAsia="仿宋" w:hAnsi="仿宋"/>
          <w:noProof/>
          <w:kern w:val="24"/>
          <w:sz w:val="28"/>
          <w:szCs w:val="28"/>
        </w:rPr>
        <w:t>气象</w:t>
      </w:r>
      <w:r w:rsidRPr="00E80F12">
        <w:rPr>
          <w:rFonts w:ascii="仿宋" w:eastAsia="仿宋" w:hAnsi="仿宋" w:hint="eastAsia"/>
          <w:noProof/>
          <w:kern w:val="24"/>
          <w:sz w:val="28"/>
          <w:szCs w:val="28"/>
        </w:rPr>
        <w:t>相关专业，</w:t>
      </w:r>
    </w:p>
    <w:p w:rsidR="00C20478" w:rsidRPr="004923F8" w:rsidRDefault="00E80F1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十六、宁夏</w:t>
      </w:r>
      <w:r w:rsidRPr="004923F8">
        <w:rPr>
          <w:rFonts w:ascii="仿宋" w:eastAsia="仿宋" w:hAnsi="仿宋"/>
          <w:b/>
          <w:sz w:val="32"/>
          <w:szCs w:val="32"/>
        </w:rPr>
        <w:t>回族自治区电力</w:t>
      </w:r>
      <w:r w:rsidRPr="004923F8">
        <w:rPr>
          <w:rFonts w:ascii="仿宋" w:eastAsia="仿宋" w:hAnsi="仿宋" w:hint="eastAsia"/>
          <w:b/>
          <w:sz w:val="32"/>
          <w:szCs w:val="32"/>
        </w:rPr>
        <w:t>设计院</w:t>
      </w:r>
    </w:p>
    <w:p w:rsidR="00364C9A" w:rsidRPr="00E80F12" w:rsidRDefault="00364C9A" w:rsidP="002E5B9D">
      <w:pPr>
        <w:snapToGrid w:val="0"/>
        <w:spacing w:beforeLines="50" w:line="360" w:lineRule="auto"/>
        <w:jc w:val="center"/>
        <w:rPr>
          <w:rFonts w:ascii="仿宋" w:eastAsia="仿宋" w:hAnsi="仿宋"/>
          <w:b/>
          <w:sz w:val="28"/>
          <w:szCs w:val="28"/>
        </w:rPr>
      </w:pPr>
      <w:r w:rsidRPr="00E80F12">
        <w:rPr>
          <w:rFonts w:ascii="仿宋" w:eastAsia="仿宋" w:hAnsi="仿宋" w:hint="eastAsia"/>
          <w:b/>
          <w:sz w:val="28"/>
          <w:szCs w:val="28"/>
        </w:rPr>
        <w:t>招 聘 计 划</w:t>
      </w:r>
    </w:p>
    <w:tbl>
      <w:tblPr>
        <w:tblStyle w:val="a6"/>
        <w:tblW w:w="9441" w:type="dxa"/>
        <w:jc w:val="center"/>
        <w:tblLook w:val="04A0"/>
      </w:tblPr>
      <w:tblGrid>
        <w:gridCol w:w="1076"/>
        <w:gridCol w:w="3913"/>
        <w:gridCol w:w="2198"/>
        <w:gridCol w:w="2254"/>
      </w:tblGrid>
      <w:tr w:rsidR="00364C9A" w:rsidRPr="00E80F12" w:rsidTr="0048139A">
        <w:trPr>
          <w:jc w:val="center"/>
        </w:trPr>
        <w:tc>
          <w:tcPr>
            <w:tcW w:w="971" w:type="dxa"/>
            <w:vAlign w:val="center"/>
          </w:tcPr>
          <w:p w:rsidR="00364C9A" w:rsidRPr="00E80F12" w:rsidRDefault="00364C9A" w:rsidP="00DD2B96">
            <w:pPr>
              <w:jc w:val="center"/>
              <w:rPr>
                <w:rFonts w:ascii="仿宋" w:eastAsia="仿宋" w:hAnsi="仿宋"/>
                <w:b/>
                <w:sz w:val="28"/>
                <w:szCs w:val="28"/>
              </w:rPr>
            </w:pPr>
            <w:r w:rsidRPr="00E80F12">
              <w:rPr>
                <w:rFonts w:ascii="仿宋" w:eastAsia="仿宋" w:hAnsi="仿宋" w:hint="eastAsia"/>
                <w:b/>
                <w:sz w:val="28"/>
                <w:szCs w:val="28"/>
              </w:rPr>
              <w:t>序号</w:t>
            </w:r>
          </w:p>
        </w:tc>
        <w:tc>
          <w:tcPr>
            <w:tcW w:w="3532" w:type="dxa"/>
            <w:vAlign w:val="center"/>
          </w:tcPr>
          <w:p w:rsidR="00364C9A" w:rsidRPr="00E80F12" w:rsidRDefault="00364C9A" w:rsidP="00DD2B96">
            <w:pPr>
              <w:jc w:val="center"/>
              <w:rPr>
                <w:rFonts w:ascii="仿宋" w:eastAsia="仿宋" w:hAnsi="仿宋"/>
                <w:b/>
                <w:sz w:val="28"/>
                <w:szCs w:val="28"/>
              </w:rPr>
            </w:pPr>
            <w:r w:rsidRPr="00E80F12">
              <w:rPr>
                <w:rFonts w:ascii="仿宋" w:eastAsia="仿宋" w:hAnsi="仿宋" w:hint="eastAsia"/>
                <w:b/>
                <w:sz w:val="28"/>
                <w:szCs w:val="28"/>
              </w:rPr>
              <w:t>招聘专业</w:t>
            </w:r>
          </w:p>
        </w:tc>
        <w:tc>
          <w:tcPr>
            <w:tcW w:w="1984" w:type="dxa"/>
            <w:vAlign w:val="center"/>
          </w:tcPr>
          <w:p w:rsidR="00364C9A" w:rsidRPr="00E80F12" w:rsidRDefault="00364C9A" w:rsidP="00DD2B96">
            <w:pPr>
              <w:jc w:val="center"/>
              <w:rPr>
                <w:rFonts w:ascii="仿宋" w:eastAsia="仿宋" w:hAnsi="仿宋"/>
                <w:b/>
                <w:sz w:val="28"/>
                <w:szCs w:val="28"/>
              </w:rPr>
            </w:pPr>
            <w:r w:rsidRPr="00E80F12">
              <w:rPr>
                <w:rFonts w:ascii="仿宋" w:eastAsia="仿宋" w:hAnsi="仿宋" w:hint="eastAsia"/>
                <w:b/>
                <w:sz w:val="28"/>
                <w:szCs w:val="28"/>
              </w:rPr>
              <w:t>学历要求</w:t>
            </w:r>
          </w:p>
        </w:tc>
        <w:tc>
          <w:tcPr>
            <w:tcW w:w="2035" w:type="dxa"/>
            <w:vAlign w:val="center"/>
          </w:tcPr>
          <w:p w:rsidR="00364C9A" w:rsidRPr="00E80F12" w:rsidRDefault="00364C9A" w:rsidP="00DD2B96">
            <w:pPr>
              <w:jc w:val="center"/>
              <w:rPr>
                <w:rFonts w:ascii="仿宋" w:eastAsia="仿宋" w:hAnsi="仿宋"/>
                <w:b/>
                <w:sz w:val="28"/>
                <w:szCs w:val="28"/>
              </w:rPr>
            </w:pPr>
            <w:r w:rsidRPr="00E80F12">
              <w:rPr>
                <w:rFonts w:ascii="仿宋" w:eastAsia="仿宋" w:hAnsi="仿宋" w:hint="eastAsia"/>
                <w:b/>
                <w:sz w:val="28"/>
                <w:szCs w:val="28"/>
              </w:rPr>
              <w:t>工作地点</w:t>
            </w:r>
          </w:p>
        </w:tc>
      </w:tr>
      <w:tr w:rsidR="00364C9A" w:rsidRPr="00E80F12" w:rsidTr="0048139A">
        <w:trPr>
          <w:jc w:val="center"/>
        </w:trPr>
        <w:tc>
          <w:tcPr>
            <w:tcW w:w="971"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1</w:t>
            </w:r>
          </w:p>
        </w:tc>
        <w:tc>
          <w:tcPr>
            <w:tcW w:w="3532"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电力系统及其自动化、</w:t>
            </w:r>
          </w:p>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电气工程等相关专业</w:t>
            </w:r>
          </w:p>
        </w:tc>
        <w:tc>
          <w:tcPr>
            <w:tcW w:w="1984"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硕士研究生</w:t>
            </w:r>
          </w:p>
        </w:tc>
        <w:tc>
          <w:tcPr>
            <w:tcW w:w="2035"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宁夏银川</w:t>
            </w:r>
          </w:p>
        </w:tc>
      </w:tr>
      <w:tr w:rsidR="00364C9A" w:rsidRPr="00E80F12" w:rsidTr="0048139A">
        <w:trPr>
          <w:jc w:val="center"/>
        </w:trPr>
        <w:tc>
          <w:tcPr>
            <w:tcW w:w="971"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2</w:t>
            </w:r>
          </w:p>
        </w:tc>
        <w:tc>
          <w:tcPr>
            <w:tcW w:w="3532"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能源管理</w:t>
            </w:r>
          </w:p>
        </w:tc>
        <w:tc>
          <w:tcPr>
            <w:tcW w:w="1984"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硕士研究生</w:t>
            </w:r>
          </w:p>
        </w:tc>
        <w:tc>
          <w:tcPr>
            <w:tcW w:w="2035"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宁夏银川</w:t>
            </w:r>
          </w:p>
        </w:tc>
      </w:tr>
      <w:tr w:rsidR="00364C9A" w:rsidRPr="00E80F12" w:rsidTr="0048139A">
        <w:trPr>
          <w:jc w:val="center"/>
        </w:trPr>
        <w:tc>
          <w:tcPr>
            <w:tcW w:w="971"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3</w:t>
            </w:r>
          </w:p>
        </w:tc>
        <w:tc>
          <w:tcPr>
            <w:tcW w:w="3532"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会计学</w:t>
            </w:r>
          </w:p>
        </w:tc>
        <w:tc>
          <w:tcPr>
            <w:tcW w:w="1984" w:type="dxa"/>
            <w:vAlign w:val="center"/>
          </w:tcPr>
          <w:p w:rsidR="00364C9A" w:rsidRPr="00E80F12" w:rsidRDefault="00364C9A" w:rsidP="00DD2B96">
            <w:pPr>
              <w:spacing w:line="500" w:lineRule="exact"/>
              <w:jc w:val="center"/>
              <w:rPr>
                <w:rFonts w:ascii="仿宋" w:eastAsia="仿宋" w:hAnsi="仿宋"/>
                <w:sz w:val="28"/>
                <w:szCs w:val="28"/>
              </w:rPr>
            </w:pPr>
            <w:r w:rsidRPr="00E80F12">
              <w:rPr>
                <w:rFonts w:ascii="仿宋" w:eastAsia="仿宋" w:hAnsi="仿宋" w:hint="eastAsia"/>
                <w:sz w:val="28"/>
                <w:szCs w:val="28"/>
              </w:rPr>
              <w:t>本科及以上</w:t>
            </w:r>
          </w:p>
        </w:tc>
        <w:tc>
          <w:tcPr>
            <w:tcW w:w="2035" w:type="dxa"/>
            <w:vAlign w:val="center"/>
          </w:tcPr>
          <w:p w:rsidR="00364C9A" w:rsidRPr="00E80F12" w:rsidRDefault="00364C9A" w:rsidP="00DD2B96">
            <w:pPr>
              <w:jc w:val="center"/>
              <w:rPr>
                <w:rFonts w:ascii="仿宋" w:eastAsia="仿宋" w:hAnsi="仿宋"/>
                <w:sz w:val="28"/>
                <w:szCs w:val="28"/>
              </w:rPr>
            </w:pPr>
            <w:r w:rsidRPr="00E80F12">
              <w:rPr>
                <w:rFonts w:ascii="仿宋" w:eastAsia="仿宋" w:hAnsi="仿宋" w:hint="eastAsia"/>
                <w:sz w:val="28"/>
                <w:szCs w:val="28"/>
              </w:rPr>
              <w:t>宁夏银川</w:t>
            </w:r>
          </w:p>
        </w:tc>
      </w:tr>
    </w:tbl>
    <w:p w:rsidR="00364C9A" w:rsidRPr="00326AC1" w:rsidRDefault="00364C9A" w:rsidP="00364C9A">
      <w:pPr>
        <w:ind w:firstLineChars="200" w:firstLine="420"/>
        <w:rPr>
          <w:rFonts w:ascii="仿宋" w:eastAsia="仿宋" w:hAnsi="仿宋"/>
        </w:rPr>
      </w:pPr>
    </w:p>
    <w:p w:rsidR="00364C9A" w:rsidRPr="004923F8" w:rsidRDefault="00E80F1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十七、福建省</w:t>
      </w:r>
      <w:r w:rsidRPr="004923F8">
        <w:rPr>
          <w:rFonts w:ascii="仿宋" w:eastAsia="仿宋" w:hAnsi="仿宋"/>
          <w:b/>
          <w:sz w:val="32"/>
          <w:szCs w:val="32"/>
        </w:rPr>
        <w:t>电力勘测设计院</w:t>
      </w:r>
    </w:p>
    <w:p w:rsidR="00364C9A" w:rsidRPr="00E80F12" w:rsidRDefault="00364C9A" w:rsidP="00364C9A">
      <w:pPr>
        <w:rPr>
          <w:rFonts w:ascii="仿宋" w:eastAsia="仿宋" w:hAnsi="仿宋"/>
          <w:b/>
          <w:sz w:val="28"/>
          <w:szCs w:val="28"/>
        </w:rPr>
      </w:pPr>
      <w:r w:rsidRPr="00E80F12">
        <w:rPr>
          <w:rFonts w:ascii="仿宋" w:eastAsia="仿宋" w:hAnsi="仿宋" w:hint="eastAsia"/>
          <w:b/>
          <w:sz w:val="28"/>
          <w:szCs w:val="28"/>
        </w:rPr>
        <w:t>招聘计划及条件</w:t>
      </w:r>
    </w:p>
    <w:tbl>
      <w:tblPr>
        <w:tblStyle w:val="a6"/>
        <w:tblW w:w="9441" w:type="dxa"/>
        <w:jc w:val="center"/>
        <w:tblLayout w:type="fixed"/>
        <w:tblLook w:val="04A0"/>
      </w:tblPr>
      <w:tblGrid>
        <w:gridCol w:w="4965"/>
        <w:gridCol w:w="4476"/>
      </w:tblGrid>
      <w:tr w:rsidR="00364C9A" w:rsidRPr="00E80F12" w:rsidTr="00A81D87">
        <w:trPr>
          <w:trHeight w:val="397"/>
          <w:jc w:val="center"/>
        </w:trPr>
        <w:tc>
          <w:tcPr>
            <w:tcW w:w="2982" w:type="dxa"/>
          </w:tcPr>
          <w:p w:rsidR="00364C9A" w:rsidRPr="00A81D87" w:rsidRDefault="00364C9A" w:rsidP="00DD2B96">
            <w:pPr>
              <w:widowControl/>
              <w:jc w:val="center"/>
              <w:rPr>
                <w:rFonts w:ascii="仿宋" w:eastAsia="仿宋" w:hAnsi="仿宋"/>
                <w:b/>
                <w:bCs/>
                <w:color w:val="000000"/>
                <w:sz w:val="28"/>
                <w:szCs w:val="28"/>
              </w:rPr>
            </w:pPr>
            <w:r w:rsidRPr="00A81D87">
              <w:rPr>
                <w:rFonts w:ascii="仿宋" w:eastAsia="仿宋" w:hAnsi="仿宋" w:hint="eastAsia"/>
                <w:b/>
                <w:color w:val="000000"/>
                <w:sz w:val="28"/>
                <w:szCs w:val="28"/>
              </w:rPr>
              <w:t>专业</w:t>
            </w:r>
          </w:p>
        </w:tc>
        <w:tc>
          <w:tcPr>
            <w:tcW w:w="2688" w:type="dxa"/>
          </w:tcPr>
          <w:p w:rsidR="00364C9A" w:rsidRPr="00A81D87" w:rsidRDefault="00364C9A" w:rsidP="00DD2B96">
            <w:pPr>
              <w:widowControl/>
              <w:jc w:val="center"/>
              <w:rPr>
                <w:rFonts w:ascii="仿宋" w:eastAsia="仿宋" w:hAnsi="仿宋"/>
                <w:b/>
                <w:bCs/>
                <w:color w:val="000000"/>
                <w:sz w:val="28"/>
                <w:szCs w:val="28"/>
              </w:rPr>
            </w:pPr>
            <w:r w:rsidRPr="00A81D87">
              <w:rPr>
                <w:rFonts w:ascii="仿宋" w:eastAsia="仿宋" w:hAnsi="仿宋" w:hint="eastAsia"/>
                <w:b/>
                <w:color w:val="000000"/>
                <w:sz w:val="28"/>
                <w:szCs w:val="28"/>
              </w:rPr>
              <w:t>校招条件</w:t>
            </w:r>
          </w:p>
        </w:tc>
      </w:tr>
      <w:tr w:rsidR="00364C9A" w:rsidRPr="00E80F12" w:rsidTr="00A81D87">
        <w:trPr>
          <w:trHeight w:val="397"/>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电力系统及其自动化</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土建结构</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水工工艺（给排水）</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341"/>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海洋工程与技术</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化水</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地理信息系统GIS专业</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水文气象专业</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lastRenderedPageBreak/>
              <w:t>物探工程</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岩土工程/地质工程</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环境工程</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工程管理</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财务管理</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西语</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人资管理</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总法律顾问</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 xml:space="preserve">硕士研究生及以上　</w:t>
            </w:r>
          </w:p>
        </w:tc>
      </w:tr>
      <w:tr w:rsidR="00364C9A" w:rsidRPr="00E80F12"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审计</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r w:rsidR="00364C9A" w:rsidRPr="00326AC1" w:rsidTr="00A81D87">
        <w:trPr>
          <w:trHeight w:val="270"/>
          <w:jc w:val="center"/>
        </w:trPr>
        <w:tc>
          <w:tcPr>
            <w:tcW w:w="2982" w:type="dxa"/>
          </w:tcPr>
          <w:p w:rsidR="00364C9A" w:rsidRPr="00A81D87" w:rsidRDefault="00364C9A" w:rsidP="00DD2B96">
            <w:pPr>
              <w:widowControl/>
              <w:jc w:val="center"/>
              <w:rPr>
                <w:rFonts w:ascii="仿宋" w:eastAsia="仿宋" w:hAnsi="仿宋"/>
                <w:bCs/>
                <w:color w:val="000000"/>
                <w:sz w:val="28"/>
                <w:szCs w:val="28"/>
              </w:rPr>
            </w:pPr>
            <w:r w:rsidRPr="00A81D87">
              <w:rPr>
                <w:rFonts w:ascii="仿宋" w:eastAsia="仿宋" w:hAnsi="仿宋" w:hint="eastAsia"/>
                <w:color w:val="000000"/>
                <w:sz w:val="28"/>
                <w:szCs w:val="28"/>
              </w:rPr>
              <w:t>采购管理</w:t>
            </w:r>
          </w:p>
        </w:tc>
        <w:tc>
          <w:tcPr>
            <w:tcW w:w="2688" w:type="dxa"/>
          </w:tcPr>
          <w:p w:rsidR="00364C9A" w:rsidRPr="00E80F12" w:rsidRDefault="00364C9A" w:rsidP="00DD2B96">
            <w:pPr>
              <w:widowControl/>
              <w:jc w:val="center"/>
              <w:rPr>
                <w:rFonts w:ascii="仿宋" w:eastAsia="仿宋" w:hAnsi="仿宋"/>
                <w:color w:val="000000"/>
                <w:sz w:val="28"/>
                <w:szCs w:val="28"/>
              </w:rPr>
            </w:pPr>
            <w:r w:rsidRPr="00E80F12">
              <w:rPr>
                <w:rFonts w:ascii="仿宋" w:eastAsia="仿宋" w:hAnsi="仿宋" w:hint="eastAsia"/>
                <w:color w:val="000000"/>
                <w:sz w:val="28"/>
                <w:szCs w:val="28"/>
              </w:rPr>
              <w:t>硕士研究生及以上</w:t>
            </w:r>
          </w:p>
        </w:tc>
      </w:tr>
    </w:tbl>
    <w:p w:rsidR="00364C9A" w:rsidRPr="004923F8" w:rsidRDefault="00E80F12" w:rsidP="002E5B9D">
      <w:pPr>
        <w:spacing w:beforeLines="50" w:afterLines="50" w:line="560" w:lineRule="exact"/>
        <w:ind w:firstLineChars="100" w:firstLine="321"/>
        <w:rPr>
          <w:rFonts w:ascii="仿宋" w:eastAsia="仿宋" w:hAnsi="仿宋"/>
          <w:b/>
          <w:sz w:val="32"/>
          <w:szCs w:val="32"/>
        </w:rPr>
      </w:pPr>
      <w:bookmarkStart w:id="2" w:name="_GoBack"/>
      <w:bookmarkEnd w:id="2"/>
      <w:r w:rsidRPr="004923F8">
        <w:rPr>
          <w:rFonts w:ascii="仿宋" w:eastAsia="仿宋" w:hAnsi="仿宋" w:hint="eastAsia"/>
          <w:b/>
          <w:sz w:val="32"/>
          <w:szCs w:val="32"/>
        </w:rPr>
        <w:t>十八、青海省</w:t>
      </w:r>
      <w:r w:rsidRPr="004923F8">
        <w:rPr>
          <w:rFonts w:ascii="仿宋" w:eastAsia="仿宋" w:hAnsi="仿宋"/>
          <w:b/>
          <w:sz w:val="32"/>
          <w:szCs w:val="32"/>
        </w:rPr>
        <w:t>电力设计院</w:t>
      </w:r>
    </w:p>
    <w:p w:rsidR="00DD2B96" w:rsidRPr="00CC6968" w:rsidRDefault="00DD2B96" w:rsidP="00DD2B96">
      <w:pPr>
        <w:widowControl/>
        <w:ind w:firstLineChars="147" w:firstLine="413"/>
        <w:jc w:val="left"/>
        <w:rPr>
          <w:rFonts w:ascii="仿宋" w:eastAsia="仿宋" w:hAnsi="仿宋" w:cs="Tahoma"/>
          <w:b/>
          <w:kern w:val="0"/>
          <w:sz w:val="28"/>
          <w:szCs w:val="28"/>
        </w:rPr>
      </w:pPr>
      <w:r w:rsidRPr="00CC6968">
        <w:rPr>
          <w:rFonts w:ascii="仿宋" w:eastAsia="仿宋" w:hAnsi="仿宋" w:cs="Tahoma" w:hint="eastAsia"/>
          <w:b/>
          <w:kern w:val="0"/>
          <w:sz w:val="28"/>
          <w:szCs w:val="28"/>
        </w:rPr>
        <w:t>招聘要求</w:t>
      </w:r>
    </w:p>
    <w:tbl>
      <w:tblPr>
        <w:tblpPr w:leftFromText="180" w:rightFromText="180" w:vertAnchor="text" w:horzAnchor="margin" w:tblpXSpec="center" w:tblpY="226"/>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2502"/>
        <w:gridCol w:w="1644"/>
        <w:gridCol w:w="2921"/>
        <w:gridCol w:w="1791"/>
      </w:tblGrid>
      <w:tr w:rsidR="00DD2B96" w:rsidRPr="00E80F12" w:rsidTr="00CC6968">
        <w:trPr>
          <w:trHeight w:val="512"/>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序号</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2018年拟招录专业</w:t>
            </w:r>
          </w:p>
        </w:tc>
        <w:tc>
          <w:tcPr>
            <w:tcW w:w="1644"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招聘要求</w:t>
            </w:r>
          </w:p>
        </w:tc>
        <w:tc>
          <w:tcPr>
            <w:tcW w:w="2921"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 xml:space="preserve">招录方式       </w:t>
            </w:r>
          </w:p>
        </w:tc>
        <w:tc>
          <w:tcPr>
            <w:tcW w:w="1791"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联系方式</w:t>
            </w:r>
          </w:p>
        </w:tc>
      </w:tr>
      <w:tr w:rsidR="00DD2B96" w:rsidRPr="00E80F12" w:rsidTr="00CC6968">
        <w:trPr>
          <w:trHeight w:val="70"/>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电力系统及其自动化</w:t>
            </w:r>
          </w:p>
        </w:tc>
        <w:tc>
          <w:tcPr>
            <w:tcW w:w="1644" w:type="dxa"/>
            <w:vMerge w:val="restart"/>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应届毕业的硕士研究生或条件优秀的本科生</w:t>
            </w:r>
          </w:p>
          <w:p w:rsidR="00DD2B96" w:rsidRPr="00E80F12" w:rsidRDefault="00DD2B96">
            <w:pPr>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应届毕业的硕士研究生</w:t>
            </w:r>
          </w:p>
        </w:tc>
        <w:tc>
          <w:tcPr>
            <w:tcW w:w="2921" w:type="dxa"/>
            <w:vMerge w:val="restart"/>
            <w:vAlign w:val="center"/>
            <w:hideMark/>
          </w:tcPr>
          <w:p w:rsidR="00DD2B96" w:rsidRPr="00E80F12" w:rsidRDefault="00DD2B96">
            <w:pPr>
              <w:widowControl/>
              <w:jc w:val="left"/>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1.符合条件的应聘者应提供以下材料：</w:t>
            </w:r>
            <w:r w:rsidRPr="00E80F12">
              <w:rPr>
                <w:rFonts w:ascii="仿宋" w:eastAsia="仿宋" w:hAnsi="仿宋" w:cs="宋体" w:hint="eastAsia"/>
                <w:color w:val="000000"/>
                <w:kern w:val="0"/>
                <w:sz w:val="28"/>
                <w:szCs w:val="28"/>
              </w:rPr>
              <w:br/>
              <w:t>个人简历、学校推荐表（附近照）、本硕期间的成绩单（加盖学校公章）、身份证(正反面)、学生证、本科毕业证与</w:t>
            </w:r>
            <w:r w:rsidRPr="00E80F12">
              <w:rPr>
                <w:rFonts w:ascii="仿宋" w:eastAsia="仿宋" w:hAnsi="仿宋" w:cs="宋体" w:hint="eastAsia"/>
                <w:color w:val="000000"/>
                <w:kern w:val="0"/>
                <w:sz w:val="28"/>
                <w:szCs w:val="28"/>
              </w:rPr>
              <w:lastRenderedPageBreak/>
              <w:t>学位证、英语四六级和计算机等级证书和获奖证书等。</w:t>
            </w:r>
            <w:r w:rsidRPr="00E80F12">
              <w:rPr>
                <w:rFonts w:ascii="仿宋" w:eastAsia="仿宋" w:hAnsi="仿宋" w:cs="宋体" w:hint="eastAsia"/>
                <w:color w:val="000000"/>
                <w:kern w:val="0"/>
                <w:sz w:val="28"/>
                <w:szCs w:val="28"/>
              </w:rPr>
              <w:br/>
              <w:t>2.应聘者提供电子应聘材料须打包成1个电子附件，电子邮件主题和简历文件命名格式:专业-学历-学校-姓名。</w:t>
            </w:r>
          </w:p>
        </w:tc>
        <w:tc>
          <w:tcPr>
            <w:tcW w:w="1791" w:type="dxa"/>
            <w:vMerge w:val="restart"/>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lastRenderedPageBreak/>
              <w:t>联系人：王老师 张老师</w:t>
            </w:r>
            <w:r w:rsidRPr="00E80F12">
              <w:rPr>
                <w:rFonts w:ascii="仿宋" w:eastAsia="仿宋" w:hAnsi="仿宋" w:cs="宋体" w:hint="eastAsia"/>
                <w:color w:val="000000"/>
                <w:kern w:val="0"/>
                <w:sz w:val="28"/>
                <w:szCs w:val="28"/>
              </w:rPr>
              <w:br/>
              <w:t>联系电话：0971-6073776</w:t>
            </w:r>
            <w:r w:rsidRPr="00E80F12">
              <w:rPr>
                <w:rFonts w:ascii="仿宋" w:eastAsia="仿宋" w:hAnsi="仿宋" w:cs="宋体" w:hint="eastAsia"/>
                <w:color w:val="000000"/>
                <w:kern w:val="0"/>
                <w:sz w:val="28"/>
                <w:szCs w:val="28"/>
              </w:rPr>
              <w:br/>
              <w:t>邮箱：wangh1-qhy@</w:t>
            </w:r>
            <w:r w:rsidRPr="00E80F12">
              <w:rPr>
                <w:rFonts w:ascii="仿宋" w:eastAsia="仿宋" w:hAnsi="仿宋" w:cs="宋体" w:hint="eastAsia"/>
                <w:color w:val="000000"/>
                <w:kern w:val="0"/>
                <w:sz w:val="28"/>
                <w:szCs w:val="28"/>
              </w:rPr>
              <w:lastRenderedPageBreak/>
              <w:t>powerchina.cn</w:t>
            </w: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2</w:t>
            </w:r>
          </w:p>
        </w:tc>
        <w:tc>
          <w:tcPr>
            <w:tcW w:w="2502" w:type="dxa"/>
            <w:vAlign w:val="center"/>
            <w:hideMark/>
          </w:tcPr>
          <w:p w:rsidR="00DD2B96" w:rsidRPr="00E80F12" w:rsidRDefault="00DD2B96">
            <w:pPr>
              <w:widowControl/>
              <w:jc w:val="center"/>
              <w:rPr>
                <w:rFonts w:ascii="仿宋" w:eastAsia="仿宋" w:hAnsi="仿宋" w:cs="宋体"/>
                <w:kern w:val="0"/>
                <w:sz w:val="28"/>
                <w:szCs w:val="28"/>
              </w:rPr>
            </w:pPr>
            <w:r w:rsidRPr="00E80F12">
              <w:rPr>
                <w:rFonts w:ascii="仿宋" w:eastAsia="仿宋" w:hAnsi="仿宋" w:cs="宋体" w:hint="eastAsia"/>
                <w:kern w:val="0"/>
                <w:sz w:val="28"/>
                <w:szCs w:val="28"/>
              </w:rPr>
              <w:t>测绘工程</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3</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岩土工程</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4</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结构工程</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5</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工程造价</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6</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市场营销</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lastRenderedPageBreak/>
              <w:t>7</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工程管理</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lastRenderedPageBreak/>
              <w:t>8</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安全管理</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9</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人力资源管理</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10</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金融投资</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11</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审计学</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12</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档案管理</w:t>
            </w:r>
          </w:p>
        </w:tc>
        <w:tc>
          <w:tcPr>
            <w:tcW w:w="1644"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292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c>
          <w:tcPr>
            <w:tcW w:w="1791" w:type="dxa"/>
            <w:vMerge/>
            <w:vAlign w:val="center"/>
            <w:hideMark/>
          </w:tcPr>
          <w:p w:rsidR="00DD2B96" w:rsidRPr="00E80F12" w:rsidRDefault="00DD2B96">
            <w:pPr>
              <w:widowControl/>
              <w:jc w:val="left"/>
              <w:rPr>
                <w:rFonts w:ascii="仿宋" w:eastAsia="仿宋" w:hAnsi="仿宋" w:cs="宋体"/>
                <w:color w:val="000000"/>
                <w:kern w:val="0"/>
                <w:sz w:val="28"/>
                <w:szCs w:val="28"/>
              </w:rPr>
            </w:pPr>
          </w:p>
        </w:tc>
      </w:tr>
      <w:tr w:rsidR="00DD2B96" w:rsidRPr="00E80F12" w:rsidTr="00CC6968">
        <w:trPr>
          <w:trHeight w:val="417"/>
        </w:trPr>
        <w:tc>
          <w:tcPr>
            <w:tcW w:w="583"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13</w:t>
            </w:r>
          </w:p>
        </w:tc>
        <w:tc>
          <w:tcPr>
            <w:tcW w:w="2502" w:type="dxa"/>
            <w:vAlign w:val="center"/>
            <w:hideMark/>
          </w:tcPr>
          <w:p w:rsidR="00DD2B96" w:rsidRPr="00E80F12" w:rsidRDefault="00DD2B96">
            <w:pPr>
              <w:widowControl/>
              <w:jc w:val="center"/>
              <w:rPr>
                <w:rFonts w:ascii="仿宋" w:eastAsia="仿宋" w:hAnsi="仿宋" w:cs="宋体"/>
                <w:color w:val="000000"/>
                <w:kern w:val="0"/>
                <w:sz w:val="28"/>
                <w:szCs w:val="28"/>
              </w:rPr>
            </w:pPr>
            <w:r w:rsidRPr="00E80F12">
              <w:rPr>
                <w:rFonts w:ascii="仿宋" w:eastAsia="仿宋" w:hAnsi="仿宋" w:cs="宋体" w:hint="eastAsia"/>
                <w:color w:val="000000"/>
                <w:kern w:val="0"/>
                <w:sz w:val="28"/>
                <w:szCs w:val="28"/>
              </w:rPr>
              <w:t>新闻传媒</w:t>
            </w:r>
          </w:p>
        </w:tc>
        <w:tc>
          <w:tcPr>
            <w:tcW w:w="1644" w:type="dxa"/>
            <w:vAlign w:val="center"/>
          </w:tcPr>
          <w:p w:rsidR="00DD2B96" w:rsidRPr="00E80F12" w:rsidRDefault="00DD2B96">
            <w:pPr>
              <w:widowControl/>
              <w:jc w:val="left"/>
              <w:rPr>
                <w:rFonts w:ascii="仿宋" w:eastAsia="仿宋" w:hAnsi="仿宋" w:cs="宋体"/>
                <w:color w:val="000000"/>
                <w:kern w:val="0"/>
                <w:sz w:val="28"/>
                <w:szCs w:val="28"/>
              </w:rPr>
            </w:pPr>
          </w:p>
        </w:tc>
        <w:tc>
          <w:tcPr>
            <w:tcW w:w="2921" w:type="dxa"/>
            <w:vAlign w:val="center"/>
          </w:tcPr>
          <w:p w:rsidR="00DD2B96" w:rsidRPr="00E80F12" w:rsidRDefault="00DD2B96">
            <w:pPr>
              <w:widowControl/>
              <w:jc w:val="left"/>
              <w:rPr>
                <w:rFonts w:ascii="仿宋" w:eastAsia="仿宋" w:hAnsi="仿宋" w:cs="宋体"/>
                <w:color w:val="000000"/>
                <w:kern w:val="0"/>
                <w:sz w:val="28"/>
                <w:szCs w:val="28"/>
              </w:rPr>
            </w:pPr>
          </w:p>
        </w:tc>
        <w:tc>
          <w:tcPr>
            <w:tcW w:w="1791" w:type="dxa"/>
            <w:vAlign w:val="center"/>
          </w:tcPr>
          <w:p w:rsidR="00DD2B96" w:rsidRPr="00E80F12" w:rsidRDefault="00DD2B96">
            <w:pPr>
              <w:widowControl/>
              <w:jc w:val="left"/>
              <w:rPr>
                <w:rFonts w:ascii="仿宋" w:eastAsia="仿宋" w:hAnsi="仿宋" w:cs="宋体"/>
                <w:color w:val="000000"/>
                <w:kern w:val="0"/>
                <w:sz w:val="28"/>
                <w:szCs w:val="28"/>
              </w:rPr>
            </w:pPr>
          </w:p>
        </w:tc>
      </w:tr>
    </w:tbl>
    <w:p w:rsidR="00DD2B96" w:rsidRPr="004923F8" w:rsidRDefault="00E80F1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十九、贵州电力</w:t>
      </w:r>
      <w:r w:rsidRPr="004923F8">
        <w:rPr>
          <w:rFonts w:ascii="仿宋" w:eastAsia="仿宋" w:hAnsi="仿宋"/>
          <w:b/>
          <w:sz w:val="32"/>
          <w:szCs w:val="32"/>
        </w:rPr>
        <w:t>设计研究院</w:t>
      </w:r>
    </w:p>
    <w:p w:rsidR="00E80F12" w:rsidRPr="00680E8A" w:rsidRDefault="00E80F12" w:rsidP="006A1DB5">
      <w:pPr>
        <w:ind w:firstLineChars="200" w:firstLine="562"/>
        <w:rPr>
          <w:rFonts w:ascii="仿宋" w:eastAsia="仿宋" w:hAnsi="仿宋"/>
          <w:b/>
          <w:color w:val="000000"/>
          <w:sz w:val="28"/>
          <w:szCs w:val="28"/>
        </w:rPr>
      </w:pPr>
      <w:r w:rsidRPr="00680E8A">
        <w:rPr>
          <w:rFonts w:ascii="仿宋" w:eastAsia="仿宋" w:hAnsi="仿宋" w:hint="eastAsia"/>
          <w:b/>
          <w:color w:val="000000"/>
          <w:sz w:val="28"/>
          <w:szCs w:val="28"/>
        </w:rPr>
        <w:t>招聘计划</w:t>
      </w:r>
    </w:p>
    <w:tbl>
      <w:tblPr>
        <w:tblW w:w="9441" w:type="dxa"/>
        <w:jc w:val="center"/>
        <w:tblLook w:val="0000"/>
      </w:tblPr>
      <w:tblGrid>
        <w:gridCol w:w="918"/>
        <w:gridCol w:w="4210"/>
        <w:gridCol w:w="977"/>
        <w:gridCol w:w="1668"/>
        <w:gridCol w:w="1668"/>
      </w:tblGrid>
      <w:tr w:rsidR="00E80F12" w:rsidRPr="00680E8A" w:rsidTr="00CC6968">
        <w:trPr>
          <w:trHeight w:val="570"/>
          <w:jc w:val="center"/>
        </w:trPr>
        <w:tc>
          <w:tcPr>
            <w:tcW w:w="798" w:type="dxa"/>
            <w:vMerge w:val="restart"/>
            <w:tcBorders>
              <w:top w:val="single" w:sz="4" w:space="0" w:color="auto"/>
              <w:left w:val="single" w:sz="4" w:space="0" w:color="auto"/>
              <w:right w:val="single" w:sz="4" w:space="0" w:color="auto"/>
            </w:tcBorders>
            <w:vAlign w:val="center"/>
          </w:tcPr>
          <w:p w:rsidR="00E80F12" w:rsidRPr="00680E8A" w:rsidRDefault="00E80F12" w:rsidP="00411BC7">
            <w:pPr>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序号</w:t>
            </w:r>
          </w:p>
        </w:tc>
        <w:tc>
          <w:tcPr>
            <w:tcW w:w="3662" w:type="dxa"/>
            <w:vMerge w:val="restart"/>
            <w:tcBorders>
              <w:top w:val="single" w:sz="4" w:space="0" w:color="auto"/>
              <w:left w:val="single" w:sz="4" w:space="0" w:color="auto"/>
              <w:right w:val="single" w:sz="4" w:space="0" w:color="auto"/>
            </w:tcBorders>
            <w:vAlign w:val="center"/>
          </w:tcPr>
          <w:p w:rsidR="00E80F12" w:rsidRPr="00680E8A" w:rsidRDefault="00E80F12" w:rsidP="00411BC7">
            <w:pPr>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具体专业</w:t>
            </w:r>
          </w:p>
        </w:tc>
        <w:tc>
          <w:tcPr>
            <w:tcW w:w="850" w:type="dxa"/>
            <w:vMerge w:val="restart"/>
            <w:tcBorders>
              <w:top w:val="single" w:sz="4" w:space="0" w:color="auto"/>
              <w:left w:val="nil"/>
              <w:right w:val="single" w:sz="4" w:space="0" w:color="auto"/>
            </w:tcBorders>
            <w:shd w:val="clear" w:color="auto" w:fill="auto"/>
            <w:vAlign w:val="center"/>
          </w:tcPr>
          <w:p w:rsidR="00E80F12" w:rsidRPr="00680E8A" w:rsidRDefault="00E80F12" w:rsidP="00411BC7">
            <w:pPr>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人数</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E80F12" w:rsidRPr="00680E8A" w:rsidRDefault="00E80F12" w:rsidP="00411BC7">
            <w:pPr>
              <w:widowControl/>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其中</w:t>
            </w:r>
          </w:p>
        </w:tc>
      </w:tr>
      <w:tr w:rsidR="00E80F12" w:rsidRPr="00680E8A" w:rsidTr="00CC6968">
        <w:trPr>
          <w:trHeight w:val="570"/>
          <w:jc w:val="center"/>
        </w:trPr>
        <w:tc>
          <w:tcPr>
            <w:tcW w:w="798" w:type="dxa"/>
            <w:vMerge/>
            <w:tcBorders>
              <w:left w:val="single" w:sz="4" w:space="0" w:color="auto"/>
              <w:bottom w:val="single" w:sz="4" w:space="0" w:color="auto"/>
              <w:right w:val="single" w:sz="4" w:space="0" w:color="auto"/>
            </w:tcBorders>
            <w:vAlign w:val="center"/>
          </w:tcPr>
          <w:p w:rsidR="00E80F12" w:rsidRPr="00680E8A" w:rsidRDefault="00E80F12" w:rsidP="00411BC7">
            <w:pPr>
              <w:widowControl/>
              <w:jc w:val="center"/>
              <w:rPr>
                <w:rFonts w:ascii="仿宋" w:eastAsia="仿宋" w:hAnsi="仿宋" w:cs="宋体"/>
                <w:bCs/>
                <w:color w:val="000000"/>
                <w:kern w:val="0"/>
                <w:sz w:val="28"/>
                <w:szCs w:val="28"/>
              </w:rPr>
            </w:pPr>
          </w:p>
        </w:tc>
        <w:tc>
          <w:tcPr>
            <w:tcW w:w="3662" w:type="dxa"/>
            <w:vMerge/>
            <w:tcBorders>
              <w:left w:val="single" w:sz="4" w:space="0" w:color="auto"/>
              <w:bottom w:val="single" w:sz="4" w:space="0" w:color="auto"/>
              <w:right w:val="single" w:sz="4" w:space="0" w:color="auto"/>
            </w:tcBorders>
            <w:vAlign w:val="center"/>
          </w:tcPr>
          <w:p w:rsidR="00E80F12" w:rsidRPr="00680E8A" w:rsidRDefault="00E80F12" w:rsidP="00411BC7">
            <w:pPr>
              <w:widowControl/>
              <w:jc w:val="center"/>
              <w:rPr>
                <w:rFonts w:ascii="仿宋" w:eastAsia="仿宋" w:hAnsi="仿宋" w:cs="宋体"/>
                <w:bCs/>
                <w:color w:val="000000"/>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E80F12" w:rsidRPr="00680E8A" w:rsidRDefault="00E80F12" w:rsidP="00411BC7">
            <w:pPr>
              <w:widowControl/>
              <w:jc w:val="center"/>
              <w:rPr>
                <w:rFonts w:ascii="仿宋" w:eastAsia="仿宋" w:hAnsi="仿宋" w:cs="宋体"/>
                <w:bCs/>
                <w:color w:val="000000"/>
                <w:kern w:val="0"/>
                <w:sz w:val="28"/>
                <w:szCs w:val="28"/>
              </w:rPr>
            </w:pPr>
          </w:p>
        </w:tc>
        <w:tc>
          <w:tcPr>
            <w:tcW w:w="1451" w:type="dxa"/>
            <w:tcBorders>
              <w:top w:val="single" w:sz="4" w:space="0" w:color="auto"/>
              <w:left w:val="single" w:sz="4" w:space="0" w:color="auto"/>
              <w:bottom w:val="single" w:sz="4" w:space="0" w:color="auto"/>
              <w:right w:val="single" w:sz="4" w:space="0" w:color="auto"/>
            </w:tcBorders>
            <w:vAlign w:val="center"/>
          </w:tcPr>
          <w:p w:rsidR="00E80F12" w:rsidRPr="00680E8A" w:rsidRDefault="00E80F12" w:rsidP="00411BC7">
            <w:pPr>
              <w:widowControl/>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硕士及以上</w:t>
            </w:r>
          </w:p>
        </w:tc>
        <w:tc>
          <w:tcPr>
            <w:tcW w:w="1451" w:type="dxa"/>
            <w:tcBorders>
              <w:top w:val="single" w:sz="4" w:space="0" w:color="auto"/>
              <w:left w:val="single" w:sz="4" w:space="0" w:color="auto"/>
              <w:bottom w:val="single" w:sz="4" w:space="0" w:color="auto"/>
              <w:right w:val="single" w:sz="4" w:space="0" w:color="auto"/>
            </w:tcBorders>
            <w:vAlign w:val="center"/>
          </w:tcPr>
          <w:p w:rsidR="00E80F12" w:rsidRPr="00680E8A" w:rsidRDefault="00E80F12" w:rsidP="00411BC7">
            <w:pPr>
              <w:widowControl/>
              <w:jc w:val="center"/>
              <w:rPr>
                <w:rFonts w:ascii="仿宋" w:eastAsia="仿宋" w:hAnsi="仿宋" w:cs="宋体"/>
                <w:bCs/>
                <w:color w:val="000000"/>
                <w:kern w:val="0"/>
                <w:sz w:val="28"/>
                <w:szCs w:val="28"/>
              </w:rPr>
            </w:pPr>
            <w:r w:rsidRPr="00680E8A">
              <w:rPr>
                <w:rFonts w:ascii="仿宋" w:eastAsia="仿宋" w:hAnsi="仿宋" w:cs="宋体" w:hint="eastAsia"/>
                <w:bCs/>
                <w:color w:val="000000"/>
                <w:kern w:val="0"/>
                <w:sz w:val="28"/>
                <w:szCs w:val="28"/>
              </w:rPr>
              <w:t>本科</w:t>
            </w: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widowControl/>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电力系统及其自动化</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9</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14</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2</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widowControl/>
              <w:jc w:val="center"/>
              <w:rPr>
                <w:rFonts w:ascii="仿宋" w:eastAsia="仿宋" w:hAnsi="仿宋" w:cs="宋体"/>
                <w:color w:val="000000"/>
                <w:kern w:val="0"/>
                <w:sz w:val="28"/>
                <w:szCs w:val="28"/>
              </w:rPr>
            </w:pPr>
            <w:r w:rsidRPr="00680E8A">
              <w:rPr>
                <w:rFonts w:ascii="仿宋" w:eastAsia="仿宋" w:hAnsi="仿宋" w:hint="eastAsia"/>
                <w:sz w:val="28"/>
                <w:szCs w:val="28"/>
              </w:rPr>
              <w:t>土建/结构</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12</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12</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3</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color w:val="000000"/>
                <w:sz w:val="28"/>
                <w:szCs w:val="28"/>
              </w:rPr>
              <w:t>建筑</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2</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2</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4</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给排水</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5</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动力工程</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6</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交通运输及规划管理</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7</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cs="宋体" w:hint="eastAsia"/>
                <w:sz w:val="28"/>
                <w:szCs w:val="28"/>
              </w:rPr>
              <w:t>金融</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lastRenderedPageBreak/>
              <w:t>8</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cs="宋体" w:hint="eastAsia"/>
                <w:sz w:val="28"/>
                <w:szCs w:val="28"/>
              </w:rPr>
              <w:t>工程管理</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2</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cs="宋体" w:hint="eastAsia"/>
                <w:sz w:val="28"/>
                <w:szCs w:val="28"/>
              </w:rPr>
              <w:t>2</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9</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技术经济</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447"/>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10</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市场营销</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83"/>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11</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档案学</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36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12</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sz w:val="28"/>
                <w:szCs w:val="28"/>
              </w:rPr>
            </w:pPr>
            <w:r w:rsidRPr="00680E8A">
              <w:rPr>
                <w:rFonts w:ascii="仿宋" w:eastAsia="仿宋" w:hAnsi="仿宋" w:hint="eastAsia"/>
                <w:color w:val="000000"/>
                <w:sz w:val="28"/>
                <w:szCs w:val="28"/>
              </w:rPr>
              <w:t>计算机运用/软件工程/网络工程</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4</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4</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13</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sz w:val="28"/>
                <w:szCs w:val="28"/>
              </w:rPr>
            </w:pPr>
            <w:r w:rsidRPr="00680E8A">
              <w:rPr>
                <w:rFonts w:ascii="仿宋" w:eastAsia="仿宋" w:hAnsi="仿宋" w:hint="eastAsia"/>
                <w:color w:val="000000"/>
                <w:sz w:val="28"/>
                <w:szCs w:val="28"/>
              </w:rPr>
              <w:t>岩土工程</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14</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sz w:val="28"/>
                <w:szCs w:val="28"/>
              </w:rPr>
            </w:pPr>
            <w:r w:rsidRPr="00680E8A">
              <w:rPr>
                <w:rFonts w:ascii="仿宋" w:eastAsia="仿宋" w:hAnsi="仿宋" w:hint="eastAsia"/>
                <w:color w:val="000000"/>
                <w:sz w:val="28"/>
                <w:szCs w:val="28"/>
              </w:rPr>
              <w:t>工程地质</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15</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sz w:val="28"/>
                <w:szCs w:val="28"/>
              </w:rPr>
            </w:pPr>
            <w:r w:rsidRPr="00680E8A">
              <w:rPr>
                <w:rFonts w:ascii="仿宋" w:eastAsia="仿宋" w:hAnsi="仿宋" w:hint="eastAsia"/>
                <w:color w:val="000000"/>
                <w:sz w:val="28"/>
                <w:szCs w:val="28"/>
              </w:rPr>
              <w:t>水文/气象专业</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16</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sz w:val="28"/>
                <w:szCs w:val="28"/>
              </w:rPr>
            </w:pPr>
            <w:r w:rsidRPr="00680E8A">
              <w:rPr>
                <w:rFonts w:ascii="仿宋" w:eastAsia="仿宋" w:hAnsi="仿宋" w:hint="eastAsia"/>
                <w:color w:val="000000"/>
                <w:sz w:val="28"/>
                <w:szCs w:val="28"/>
              </w:rPr>
              <w:t>工程测量</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6</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sz w:val="28"/>
                <w:szCs w:val="28"/>
              </w:rPr>
            </w:pPr>
            <w:r w:rsidRPr="00680E8A">
              <w:rPr>
                <w:rFonts w:ascii="仿宋" w:eastAsia="仿宋" w:hAnsi="仿宋" w:hint="eastAsia"/>
                <w:sz w:val="28"/>
                <w:szCs w:val="28"/>
              </w:rPr>
              <w:t>6</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17</w:t>
            </w: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语言学</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1</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1</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p>
        </w:tc>
      </w:tr>
      <w:tr w:rsidR="00E80F12" w:rsidRPr="00680E8A" w:rsidTr="00CC6968">
        <w:trPr>
          <w:trHeight w:val="500"/>
          <w:jc w:val="center"/>
        </w:trPr>
        <w:tc>
          <w:tcPr>
            <w:tcW w:w="798"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p>
        </w:tc>
        <w:tc>
          <w:tcPr>
            <w:tcW w:w="3662"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合计</w:t>
            </w:r>
          </w:p>
        </w:tc>
        <w:tc>
          <w:tcPr>
            <w:tcW w:w="850" w:type="dxa"/>
            <w:tcBorders>
              <w:top w:val="nil"/>
              <w:left w:val="nil"/>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46</w:t>
            </w:r>
          </w:p>
        </w:tc>
        <w:tc>
          <w:tcPr>
            <w:tcW w:w="1451" w:type="dxa"/>
            <w:tcBorders>
              <w:top w:val="nil"/>
              <w:left w:val="nil"/>
              <w:bottom w:val="single" w:sz="4" w:space="0" w:color="auto"/>
              <w:right w:val="single" w:sz="4" w:space="0" w:color="auto"/>
            </w:tcBorders>
            <w:vAlign w:val="center"/>
          </w:tcPr>
          <w:p w:rsidR="00E80F12" w:rsidRPr="00680E8A" w:rsidRDefault="00E80F12" w:rsidP="00411BC7">
            <w:pPr>
              <w:jc w:val="center"/>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46</w:t>
            </w:r>
          </w:p>
        </w:tc>
        <w:tc>
          <w:tcPr>
            <w:tcW w:w="1451" w:type="dxa"/>
            <w:tcBorders>
              <w:top w:val="nil"/>
              <w:left w:val="single" w:sz="4" w:space="0" w:color="auto"/>
              <w:bottom w:val="single" w:sz="4" w:space="0" w:color="auto"/>
              <w:right w:val="single" w:sz="4" w:space="0" w:color="auto"/>
            </w:tcBorders>
            <w:shd w:val="clear" w:color="auto" w:fill="auto"/>
            <w:vAlign w:val="center"/>
          </w:tcPr>
          <w:p w:rsidR="00E80F12" w:rsidRPr="00680E8A" w:rsidRDefault="00E80F12" w:rsidP="00411BC7">
            <w:pPr>
              <w:jc w:val="center"/>
              <w:rPr>
                <w:rFonts w:ascii="仿宋" w:eastAsia="仿宋" w:hAnsi="仿宋" w:cs="宋体"/>
                <w:color w:val="000000"/>
                <w:kern w:val="0"/>
                <w:sz w:val="28"/>
                <w:szCs w:val="28"/>
              </w:rPr>
            </w:pPr>
          </w:p>
        </w:tc>
      </w:tr>
    </w:tbl>
    <w:p w:rsidR="00E80F12" w:rsidRPr="00CC6968" w:rsidRDefault="00E80F12" w:rsidP="002E5B9D">
      <w:pPr>
        <w:tabs>
          <w:tab w:val="left" w:pos="1110"/>
        </w:tabs>
        <w:spacing w:beforeLines="50" w:line="560" w:lineRule="exact"/>
        <w:rPr>
          <w:rFonts w:ascii="仿宋" w:eastAsia="仿宋" w:hAnsi="仿宋" w:cs="宋体"/>
          <w:b/>
          <w:color w:val="000000"/>
          <w:kern w:val="0"/>
          <w:sz w:val="28"/>
          <w:szCs w:val="28"/>
        </w:rPr>
      </w:pPr>
      <w:r w:rsidRPr="00CC6968">
        <w:rPr>
          <w:rFonts w:ascii="仿宋" w:eastAsia="仿宋" w:hAnsi="仿宋" w:cs="宋体" w:hint="eastAsia"/>
          <w:b/>
          <w:color w:val="000000"/>
          <w:kern w:val="0"/>
          <w:sz w:val="28"/>
          <w:szCs w:val="28"/>
        </w:rPr>
        <w:t>应聘人员需准备以下材料</w:t>
      </w:r>
    </w:p>
    <w:p w:rsidR="00E80F12" w:rsidRPr="00680E8A" w:rsidRDefault="00E80F12" w:rsidP="00CC6968">
      <w:pPr>
        <w:widowControl/>
        <w:adjustRightInd w:val="0"/>
        <w:snapToGrid w:val="0"/>
        <w:spacing w:line="560" w:lineRule="exact"/>
        <w:ind w:firstLineChars="200" w:firstLine="56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有意应聘者请准备好以下求职材料：详细个人简历、学校就业推荐表、相关证书复印件、学生证复印件、身份证复印件、成绩单复印件联系方式等各一份，近期一寸免冠证件照1张。</w:t>
      </w:r>
    </w:p>
    <w:p w:rsidR="00E80F12" w:rsidRPr="00680E8A" w:rsidRDefault="00E80F12" w:rsidP="00CC6968">
      <w:pPr>
        <w:widowControl/>
        <w:adjustRightInd w:val="0"/>
        <w:snapToGrid w:val="0"/>
        <w:spacing w:line="560" w:lineRule="exact"/>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附：应聘材料装订顺序</w:t>
      </w:r>
    </w:p>
    <w:p w:rsidR="00E80F12" w:rsidRPr="00680E8A" w:rsidRDefault="00E80F12" w:rsidP="00CC6968">
      <w:pPr>
        <w:widowControl/>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a、简历(含1寸照片为宜)</w:t>
      </w:r>
    </w:p>
    <w:p w:rsidR="00E80F12" w:rsidRPr="00680E8A" w:rsidRDefault="00E80F12" w:rsidP="00CC6968">
      <w:pPr>
        <w:widowControl/>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b、就业推荐表复印件</w:t>
      </w:r>
    </w:p>
    <w:p w:rsidR="00E80F12" w:rsidRPr="00680E8A" w:rsidRDefault="00E80F12" w:rsidP="00CC6968">
      <w:pPr>
        <w:widowControl/>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c、在校成绩单复印件(学校教务处盖章)</w:t>
      </w:r>
    </w:p>
    <w:p w:rsidR="00E80F12" w:rsidRPr="00680E8A" w:rsidRDefault="00E80F12" w:rsidP="00CC6968">
      <w:pPr>
        <w:widowControl/>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d、英语等级证书复印件</w:t>
      </w:r>
    </w:p>
    <w:p w:rsidR="00E80F12" w:rsidRPr="00680E8A" w:rsidRDefault="00E80F12" w:rsidP="00CC6968">
      <w:pPr>
        <w:widowControl/>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e、身份证复印件(正/反面均复印)</w:t>
      </w:r>
    </w:p>
    <w:p w:rsidR="00E80F12" w:rsidRPr="00680E8A" w:rsidRDefault="00E80F12" w:rsidP="00CC6968">
      <w:pPr>
        <w:widowControl/>
        <w:adjustRightInd w:val="0"/>
        <w:snapToGrid w:val="0"/>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f、学生证复印件</w:t>
      </w:r>
    </w:p>
    <w:p w:rsidR="00E80F12" w:rsidRPr="00680E8A" w:rsidRDefault="00E80F12" w:rsidP="00CC6968">
      <w:pPr>
        <w:widowControl/>
        <w:adjustRightInd w:val="0"/>
        <w:snapToGrid w:val="0"/>
        <w:spacing w:line="560" w:lineRule="exact"/>
        <w:ind w:firstLineChars="50" w:firstLine="140"/>
        <w:jc w:val="left"/>
        <w:rPr>
          <w:rFonts w:ascii="仿宋" w:eastAsia="仿宋" w:hAnsi="仿宋" w:cs="宋体"/>
          <w:color w:val="000000"/>
          <w:kern w:val="0"/>
          <w:sz w:val="28"/>
          <w:szCs w:val="28"/>
        </w:rPr>
      </w:pPr>
      <w:r w:rsidRPr="00680E8A">
        <w:rPr>
          <w:rFonts w:ascii="仿宋" w:eastAsia="仿宋" w:hAnsi="仿宋" w:cs="宋体" w:hint="eastAsia"/>
          <w:color w:val="000000"/>
          <w:kern w:val="0"/>
          <w:sz w:val="28"/>
          <w:szCs w:val="28"/>
        </w:rPr>
        <w:t>g、其它证书复印件</w:t>
      </w:r>
    </w:p>
    <w:p w:rsidR="00DD2B96" w:rsidRPr="004923F8" w:rsidRDefault="00E80F1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lastRenderedPageBreak/>
        <w:t>二十、中国</w:t>
      </w:r>
      <w:r w:rsidRPr="004923F8">
        <w:rPr>
          <w:rFonts w:ascii="仿宋" w:eastAsia="仿宋" w:hAnsi="仿宋"/>
          <w:b/>
          <w:sz w:val="32"/>
          <w:szCs w:val="32"/>
        </w:rPr>
        <w:t>电建集团铁路建设有限公司</w:t>
      </w:r>
    </w:p>
    <w:p w:rsidR="00DD2B96" w:rsidRPr="00D119B9" w:rsidRDefault="00D119B9" w:rsidP="00D119B9">
      <w:pPr>
        <w:pStyle w:val="a3"/>
        <w:spacing w:before="0" w:beforeAutospacing="0" w:after="0" w:afterAutospacing="0" w:line="480" w:lineRule="auto"/>
        <w:ind w:firstLineChars="150" w:firstLine="422"/>
        <w:rPr>
          <w:rFonts w:ascii="仿宋" w:eastAsia="仿宋" w:hAnsi="仿宋" w:cs="Tahoma"/>
          <w:b/>
          <w:color w:val="000000"/>
          <w:sz w:val="28"/>
          <w:szCs w:val="28"/>
        </w:rPr>
      </w:pPr>
      <w:r w:rsidRPr="00D119B9">
        <w:rPr>
          <w:rFonts w:ascii="仿宋" w:eastAsia="仿宋" w:hAnsi="仿宋" w:cs="Tahoma" w:hint="eastAsia"/>
          <w:b/>
          <w:color w:val="000000"/>
          <w:sz w:val="28"/>
          <w:szCs w:val="28"/>
        </w:rPr>
        <w:t>（一）</w:t>
      </w:r>
      <w:r w:rsidR="00DD2B96" w:rsidRPr="00D119B9">
        <w:rPr>
          <w:rFonts w:ascii="仿宋" w:eastAsia="仿宋" w:hAnsi="仿宋" w:cs="Tahoma" w:hint="eastAsia"/>
          <w:b/>
          <w:color w:val="000000"/>
          <w:sz w:val="28"/>
          <w:szCs w:val="28"/>
        </w:rPr>
        <w:t>招聘计划</w:t>
      </w:r>
    </w:p>
    <w:p w:rsidR="00DD2B96" w:rsidRPr="00326AC1" w:rsidRDefault="00DD2B96" w:rsidP="00DD2B96">
      <w:pPr>
        <w:pStyle w:val="a3"/>
        <w:spacing w:before="0" w:beforeAutospacing="0" w:after="0" w:afterAutospacing="0" w:line="480" w:lineRule="auto"/>
        <w:rPr>
          <w:rFonts w:ascii="仿宋" w:eastAsia="仿宋" w:hAnsi="仿宋" w:cs="Tahoma"/>
          <w:color w:val="000000"/>
          <w:sz w:val="28"/>
          <w:szCs w:val="28"/>
        </w:rPr>
      </w:pPr>
      <w:r w:rsidRPr="00326AC1">
        <w:rPr>
          <w:rFonts w:ascii="仿宋" w:eastAsia="仿宋" w:hAnsi="仿宋" w:cs="Tahoma" w:hint="eastAsia"/>
          <w:color w:val="000000"/>
          <w:sz w:val="28"/>
          <w:szCs w:val="28"/>
        </w:rPr>
        <w:t xml:space="preserve">     针对2018年应届毕业生主要招聘：土木工程类（包括土木工程、道路与桥梁工程、铁道工程等）、安全管理类、财务管理类、工程经济类、人力资源管理、新闻学、思想政治教育等专业总计50人。</w:t>
      </w:r>
    </w:p>
    <w:p w:rsidR="00DD2B96" w:rsidRPr="00D119B9" w:rsidRDefault="00D119B9" w:rsidP="00DD2B96">
      <w:pPr>
        <w:pStyle w:val="a3"/>
        <w:spacing w:before="0" w:beforeAutospacing="0" w:after="0" w:afterAutospacing="0" w:line="480" w:lineRule="auto"/>
        <w:rPr>
          <w:rFonts w:ascii="仿宋" w:eastAsia="仿宋" w:hAnsi="仿宋" w:cs="Tahoma"/>
          <w:b/>
          <w:color w:val="000000"/>
          <w:sz w:val="28"/>
          <w:szCs w:val="28"/>
        </w:rPr>
      </w:pPr>
      <w:r w:rsidRPr="00D119B9">
        <w:rPr>
          <w:rFonts w:ascii="仿宋" w:eastAsia="仿宋" w:hAnsi="仿宋" w:cs="Tahoma" w:hint="eastAsia"/>
          <w:b/>
          <w:color w:val="000000"/>
          <w:sz w:val="28"/>
          <w:szCs w:val="28"/>
        </w:rPr>
        <w:t>（二）</w:t>
      </w:r>
      <w:r w:rsidR="00DD2B96" w:rsidRPr="00D119B9">
        <w:rPr>
          <w:rFonts w:ascii="仿宋" w:eastAsia="仿宋" w:hAnsi="仿宋" w:cs="Tahoma" w:hint="eastAsia"/>
          <w:b/>
          <w:color w:val="000000"/>
          <w:sz w:val="28"/>
          <w:szCs w:val="28"/>
        </w:rPr>
        <w:t>招聘条件</w:t>
      </w:r>
    </w:p>
    <w:p w:rsidR="00DD2B96" w:rsidRPr="00326AC1" w:rsidRDefault="00D119B9" w:rsidP="00DD2B96">
      <w:pPr>
        <w:widowControl/>
        <w:spacing w:line="48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sidR="00DD2B96" w:rsidRPr="00326AC1">
        <w:rPr>
          <w:rFonts w:ascii="仿宋" w:eastAsia="仿宋" w:hAnsi="仿宋" w:cs="宋体" w:hint="eastAsia"/>
          <w:color w:val="000000"/>
          <w:kern w:val="0"/>
          <w:sz w:val="28"/>
          <w:szCs w:val="28"/>
        </w:rPr>
        <w:t>本科及以上相关专业应届毕业生，优先考虑985、211院校毕业生；</w:t>
      </w:r>
    </w:p>
    <w:p w:rsidR="00DD2B96" w:rsidRPr="00326AC1" w:rsidRDefault="00D119B9" w:rsidP="00D119B9">
      <w:pPr>
        <w:widowControl/>
        <w:spacing w:line="48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sidR="00DD2B96" w:rsidRPr="00326AC1">
        <w:rPr>
          <w:rFonts w:ascii="仿宋" w:eastAsia="仿宋" w:hAnsi="仿宋" w:cs="宋体" w:hint="eastAsia"/>
          <w:color w:val="000000"/>
          <w:kern w:val="0"/>
          <w:sz w:val="28"/>
          <w:szCs w:val="28"/>
        </w:rPr>
        <w:t>在校期间学习成绩优异，英语水平达到四级及以上水平；</w:t>
      </w:r>
    </w:p>
    <w:p w:rsidR="00DD2B96" w:rsidRPr="00326AC1" w:rsidRDefault="00D119B9" w:rsidP="00D119B9">
      <w:pPr>
        <w:widowControl/>
        <w:spacing w:line="48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r w:rsidR="00DD2B96" w:rsidRPr="00326AC1">
        <w:rPr>
          <w:rFonts w:ascii="仿宋" w:eastAsia="仿宋" w:hAnsi="仿宋" w:cs="宋体" w:hint="eastAsia"/>
          <w:color w:val="000000"/>
          <w:kern w:val="0"/>
          <w:sz w:val="28"/>
          <w:szCs w:val="28"/>
        </w:rPr>
        <w:t>性格开朗、身体健康，吃苦耐劳，较强的沟通能力和语言表达能力，且能接受在各省市长期工作安排；</w:t>
      </w:r>
    </w:p>
    <w:p w:rsidR="00DD2B96" w:rsidRPr="004923F8" w:rsidRDefault="00E80F12" w:rsidP="002E5B9D">
      <w:pPr>
        <w:spacing w:beforeLines="50" w:afterLines="50" w:line="560" w:lineRule="exact"/>
        <w:ind w:firstLineChars="200" w:firstLine="643"/>
        <w:rPr>
          <w:rFonts w:ascii="仿宋" w:eastAsia="仿宋" w:hAnsi="仿宋"/>
          <w:b/>
          <w:sz w:val="32"/>
          <w:szCs w:val="32"/>
        </w:rPr>
      </w:pPr>
      <w:r w:rsidRPr="004923F8">
        <w:rPr>
          <w:rFonts w:ascii="仿宋" w:eastAsia="仿宋" w:hAnsi="仿宋" w:hint="eastAsia"/>
          <w:b/>
          <w:sz w:val="32"/>
          <w:szCs w:val="32"/>
        </w:rPr>
        <w:t>二十一、中电建水环境治理</w:t>
      </w:r>
      <w:r w:rsidRPr="004923F8">
        <w:rPr>
          <w:rFonts w:ascii="仿宋" w:eastAsia="仿宋" w:hAnsi="仿宋"/>
          <w:b/>
          <w:sz w:val="32"/>
          <w:szCs w:val="32"/>
        </w:rPr>
        <w:t>技术有限公司</w:t>
      </w:r>
    </w:p>
    <w:p w:rsidR="00DD2B96" w:rsidRPr="00BF6320" w:rsidRDefault="00D119B9" w:rsidP="00D119B9">
      <w:pPr>
        <w:ind w:firstLineChars="150" w:firstLine="422"/>
        <w:rPr>
          <w:rFonts w:ascii="仿宋" w:eastAsia="仿宋" w:hAnsi="仿宋"/>
          <w:b/>
          <w:sz w:val="28"/>
          <w:szCs w:val="28"/>
        </w:rPr>
      </w:pPr>
      <w:r>
        <w:rPr>
          <w:rFonts w:ascii="仿宋" w:eastAsia="仿宋" w:hAnsi="仿宋" w:hint="eastAsia"/>
          <w:b/>
          <w:sz w:val="28"/>
          <w:szCs w:val="28"/>
        </w:rPr>
        <w:t>（一）招聘专业</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综合事务类：汉语言文学、法律、行政管理、人力资源管理、会计学、财务管理、税务管理。</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工程技术类：水利水电工程港口与近海工程、给排水工程、工程管理（造价方向）、土木工程、电气工程及其自动化、机械工程安全科学与工程等专业。</w:t>
      </w:r>
    </w:p>
    <w:p w:rsidR="00DD2B96" w:rsidRPr="00BF6320" w:rsidRDefault="00D119B9" w:rsidP="00D119B9">
      <w:pPr>
        <w:ind w:firstLineChars="150" w:firstLine="422"/>
        <w:rPr>
          <w:rFonts w:ascii="仿宋" w:eastAsia="仿宋" w:hAnsi="仿宋"/>
          <w:b/>
          <w:sz w:val="28"/>
          <w:szCs w:val="28"/>
        </w:rPr>
      </w:pPr>
      <w:r>
        <w:rPr>
          <w:rFonts w:ascii="仿宋" w:eastAsia="仿宋" w:hAnsi="仿宋" w:hint="eastAsia"/>
          <w:b/>
          <w:sz w:val="28"/>
          <w:szCs w:val="28"/>
        </w:rPr>
        <w:t>（二）</w:t>
      </w:r>
      <w:r w:rsidR="00DD2B96" w:rsidRPr="00BF6320">
        <w:rPr>
          <w:rFonts w:ascii="仿宋" w:eastAsia="仿宋" w:hAnsi="仿宋" w:hint="eastAsia"/>
          <w:b/>
          <w:sz w:val="28"/>
          <w:szCs w:val="28"/>
        </w:rPr>
        <w:t>招聘条件。</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1. 学历要求：全国985、211综合性高校博士研究生、硕士研究生、本科毕业生。</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2.博士研究生年龄不超过35周岁，硕士研究生年龄不超过28周</w:t>
      </w:r>
      <w:r w:rsidRPr="00BF6320">
        <w:rPr>
          <w:rFonts w:ascii="仿宋" w:eastAsia="仿宋" w:hAnsi="仿宋" w:hint="eastAsia"/>
          <w:sz w:val="28"/>
          <w:szCs w:val="28"/>
        </w:rPr>
        <w:lastRenderedPageBreak/>
        <w:t>岁，本科毕业生年龄不超过25周岁（年龄计算截止时间为2017年6月30日）。</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3.本招聘公告所需招聘专业，不限于以上专业；公司所招聘专业长期接收博士研究生学历人员。</w:t>
      </w:r>
    </w:p>
    <w:p w:rsidR="00DD2B96" w:rsidRPr="00BF6320" w:rsidRDefault="00DD2B96" w:rsidP="00DD2B96">
      <w:pPr>
        <w:ind w:firstLineChars="200" w:firstLine="560"/>
        <w:rPr>
          <w:rFonts w:ascii="仿宋" w:eastAsia="仿宋" w:hAnsi="仿宋"/>
          <w:sz w:val="28"/>
          <w:szCs w:val="28"/>
        </w:rPr>
      </w:pPr>
      <w:r w:rsidRPr="00BF6320">
        <w:rPr>
          <w:rFonts w:ascii="仿宋" w:eastAsia="仿宋" w:hAnsi="仿宋" w:hint="eastAsia"/>
          <w:sz w:val="28"/>
          <w:szCs w:val="28"/>
        </w:rPr>
        <w:t>4.身体健康、品行端正；诚实守信，在校期间无违纪等不良记录。</w:t>
      </w:r>
    </w:p>
    <w:p w:rsidR="00DD2B96" w:rsidRPr="00BF6320" w:rsidRDefault="00DD2B96" w:rsidP="006A1DB5">
      <w:pPr>
        <w:ind w:firstLineChars="200" w:firstLine="562"/>
        <w:rPr>
          <w:rFonts w:ascii="仿宋" w:eastAsia="仿宋" w:hAnsi="仿宋"/>
          <w:b/>
          <w:color w:val="000000"/>
          <w:sz w:val="28"/>
          <w:szCs w:val="28"/>
        </w:rPr>
      </w:pPr>
    </w:p>
    <w:p w:rsidR="00C52581" w:rsidRPr="00326AC1" w:rsidRDefault="00C52581" w:rsidP="00C52581">
      <w:pPr>
        <w:adjustRightInd w:val="0"/>
        <w:snapToGrid w:val="0"/>
        <w:spacing w:line="360" w:lineRule="auto"/>
        <w:rPr>
          <w:rFonts w:ascii="仿宋" w:eastAsia="仿宋" w:hAnsi="仿宋" w:cs="宋体"/>
          <w:color w:val="000000"/>
          <w:sz w:val="32"/>
          <w:szCs w:val="32"/>
        </w:rPr>
      </w:pPr>
    </w:p>
    <w:p w:rsidR="00D53A5D" w:rsidRPr="00326AC1" w:rsidRDefault="00D53A5D">
      <w:pPr>
        <w:rPr>
          <w:rFonts w:ascii="仿宋" w:eastAsia="仿宋" w:hAnsi="仿宋"/>
        </w:rPr>
      </w:pPr>
    </w:p>
    <w:sectPr w:rsidR="00D53A5D" w:rsidRPr="00326AC1" w:rsidSect="008777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770" w:rsidRDefault="005F3770" w:rsidP="00CB4B9C">
      <w:r>
        <w:separator/>
      </w:r>
    </w:p>
  </w:endnote>
  <w:endnote w:type="continuationSeparator" w:id="1">
    <w:p w:rsidR="005F3770" w:rsidRDefault="005F3770" w:rsidP="00CB4B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770" w:rsidRDefault="005F3770" w:rsidP="00CB4B9C">
      <w:r>
        <w:separator/>
      </w:r>
    </w:p>
  </w:footnote>
  <w:footnote w:type="continuationSeparator" w:id="1">
    <w:p w:rsidR="005F3770" w:rsidRDefault="005F3770" w:rsidP="00CB4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62D1"/>
    <w:multiLevelType w:val="hybridMultilevel"/>
    <w:tmpl w:val="5DCA6948"/>
    <w:lvl w:ilvl="0" w:tplc="48D812D4">
      <w:start w:val="1"/>
      <w:numFmt w:val="bullet"/>
      <w:lvlText w:val=""/>
      <w:lvlJc w:val="left"/>
      <w:pPr>
        <w:tabs>
          <w:tab w:val="num" w:pos="720"/>
        </w:tabs>
        <w:ind w:left="720" w:hanging="360"/>
      </w:pPr>
      <w:rPr>
        <w:rFonts w:ascii="Wingdings" w:hAnsi="Wingdings" w:hint="default"/>
      </w:rPr>
    </w:lvl>
    <w:lvl w:ilvl="1" w:tplc="8FC29480" w:tentative="1">
      <w:start w:val="1"/>
      <w:numFmt w:val="bullet"/>
      <w:lvlText w:val=""/>
      <w:lvlJc w:val="left"/>
      <w:pPr>
        <w:tabs>
          <w:tab w:val="num" w:pos="1440"/>
        </w:tabs>
        <w:ind w:left="1440" w:hanging="360"/>
      </w:pPr>
      <w:rPr>
        <w:rFonts w:ascii="Wingdings" w:hAnsi="Wingdings" w:hint="default"/>
      </w:rPr>
    </w:lvl>
    <w:lvl w:ilvl="2" w:tplc="70167CF8" w:tentative="1">
      <w:start w:val="1"/>
      <w:numFmt w:val="bullet"/>
      <w:lvlText w:val=""/>
      <w:lvlJc w:val="left"/>
      <w:pPr>
        <w:tabs>
          <w:tab w:val="num" w:pos="2160"/>
        </w:tabs>
        <w:ind w:left="2160" w:hanging="360"/>
      </w:pPr>
      <w:rPr>
        <w:rFonts w:ascii="Wingdings" w:hAnsi="Wingdings" w:hint="default"/>
      </w:rPr>
    </w:lvl>
    <w:lvl w:ilvl="3" w:tplc="B4CA2F52" w:tentative="1">
      <w:start w:val="1"/>
      <w:numFmt w:val="bullet"/>
      <w:lvlText w:val=""/>
      <w:lvlJc w:val="left"/>
      <w:pPr>
        <w:tabs>
          <w:tab w:val="num" w:pos="2880"/>
        </w:tabs>
        <w:ind w:left="2880" w:hanging="360"/>
      </w:pPr>
      <w:rPr>
        <w:rFonts w:ascii="Wingdings" w:hAnsi="Wingdings" w:hint="default"/>
      </w:rPr>
    </w:lvl>
    <w:lvl w:ilvl="4" w:tplc="B8BCB27A" w:tentative="1">
      <w:start w:val="1"/>
      <w:numFmt w:val="bullet"/>
      <w:lvlText w:val=""/>
      <w:lvlJc w:val="left"/>
      <w:pPr>
        <w:tabs>
          <w:tab w:val="num" w:pos="3600"/>
        </w:tabs>
        <w:ind w:left="3600" w:hanging="360"/>
      </w:pPr>
      <w:rPr>
        <w:rFonts w:ascii="Wingdings" w:hAnsi="Wingdings" w:hint="default"/>
      </w:rPr>
    </w:lvl>
    <w:lvl w:ilvl="5" w:tplc="A080C6D8" w:tentative="1">
      <w:start w:val="1"/>
      <w:numFmt w:val="bullet"/>
      <w:lvlText w:val=""/>
      <w:lvlJc w:val="left"/>
      <w:pPr>
        <w:tabs>
          <w:tab w:val="num" w:pos="4320"/>
        </w:tabs>
        <w:ind w:left="4320" w:hanging="360"/>
      </w:pPr>
      <w:rPr>
        <w:rFonts w:ascii="Wingdings" w:hAnsi="Wingdings" w:hint="default"/>
      </w:rPr>
    </w:lvl>
    <w:lvl w:ilvl="6" w:tplc="04F697FC" w:tentative="1">
      <w:start w:val="1"/>
      <w:numFmt w:val="bullet"/>
      <w:lvlText w:val=""/>
      <w:lvlJc w:val="left"/>
      <w:pPr>
        <w:tabs>
          <w:tab w:val="num" w:pos="5040"/>
        </w:tabs>
        <w:ind w:left="5040" w:hanging="360"/>
      </w:pPr>
      <w:rPr>
        <w:rFonts w:ascii="Wingdings" w:hAnsi="Wingdings" w:hint="default"/>
      </w:rPr>
    </w:lvl>
    <w:lvl w:ilvl="7" w:tplc="34E22D70" w:tentative="1">
      <w:start w:val="1"/>
      <w:numFmt w:val="bullet"/>
      <w:lvlText w:val=""/>
      <w:lvlJc w:val="left"/>
      <w:pPr>
        <w:tabs>
          <w:tab w:val="num" w:pos="5760"/>
        </w:tabs>
        <w:ind w:left="5760" w:hanging="360"/>
      </w:pPr>
      <w:rPr>
        <w:rFonts w:ascii="Wingdings" w:hAnsi="Wingdings" w:hint="default"/>
      </w:rPr>
    </w:lvl>
    <w:lvl w:ilvl="8" w:tplc="7054A342" w:tentative="1">
      <w:start w:val="1"/>
      <w:numFmt w:val="bullet"/>
      <w:lvlText w:val=""/>
      <w:lvlJc w:val="left"/>
      <w:pPr>
        <w:tabs>
          <w:tab w:val="num" w:pos="6480"/>
        </w:tabs>
        <w:ind w:left="6480" w:hanging="360"/>
      </w:pPr>
      <w:rPr>
        <w:rFonts w:ascii="Wingdings" w:hAnsi="Wingdings" w:hint="default"/>
      </w:rPr>
    </w:lvl>
  </w:abstractNum>
  <w:abstractNum w:abstractNumId="1">
    <w:nsid w:val="599BA1D7"/>
    <w:multiLevelType w:val="singleLevel"/>
    <w:tmpl w:val="599BA1D7"/>
    <w:lvl w:ilvl="0">
      <w:start w:val="2"/>
      <w:numFmt w:val="chineseCounting"/>
      <w:suff w:val="nothing"/>
      <w:lvlText w:val="（%1）"/>
      <w:lvlJc w:val="left"/>
      <w:pPr>
        <w:ind w:left="0" w:firstLine="0"/>
      </w:pPr>
    </w:lvl>
  </w:abstractNum>
  <w:abstractNum w:abstractNumId="2">
    <w:nsid w:val="599BCE39"/>
    <w:multiLevelType w:val="singleLevel"/>
    <w:tmpl w:val="599BCE39"/>
    <w:lvl w:ilvl="0">
      <w:start w:val="1"/>
      <w:numFmt w:val="chineseCounting"/>
      <w:suff w:val="nothing"/>
      <w:lvlText w:val="%1、"/>
      <w:lvlJc w:val="left"/>
    </w:lvl>
  </w:abstractNum>
  <w:abstractNum w:abstractNumId="3">
    <w:nsid w:val="59B63BD8"/>
    <w:multiLevelType w:val="singleLevel"/>
    <w:tmpl w:val="59B63BD8"/>
    <w:lvl w:ilvl="0">
      <w:start w:val="2"/>
      <w:numFmt w:val="decimal"/>
      <w:suff w:val="nothing"/>
      <w:lvlText w:val="%1."/>
      <w:lvlJc w:val="left"/>
    </w:lvl>
  </w:abstractNum>
  <w:num w:numId="1">
    <w:abstractNumId w:val="2"/>
  </w:num>
  <w:num w:numId="2">
    <w:abstractNumId w:val="3"/>
  </w:num>
  <w:num w:numId="3">
    <w:abstractNumId w:val="0"/>
  </w:num>
  <w:num w:numId="4">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50F"/>
    <w:rsid w:val="00020569"/>
    <w:rsid w:val="000B1501"/>
    <w:rsid w:val="00240FAE"/>
    <w:rsid w:val="002E5B9D"/>
    <w:rsid w:val="00326AC1"/>
    <w:rsid w:val="00364C9A"/>
    <w:rsid w:val="00395D03"/>
    <w:rsid w:val="003B2642"/>
    <w:rsid w:val="003B450F"/>
    <w:rsid w:val="00411BC7"/>
    <w:rsid w:val="0048139A"/>
    <w:rsid w:val="004923F8"/>
    <w:rsid w:val="004C5231"/>
    <w:rsid w:val="005F3770"/>
    <w:rsid w:val="00680E8A"/>
    <w:rsid w:val="006A1DB5"/>
    <w:rsid w:val="006E784C"/>
    <w:rsid w:val="0073124B"/>
    <w:rsid w:val="0080458C"/>
    <w:rsid w:val="00810536"/>
    <w:rsid w:val="00877779"/>
    <w:rsid w:val="009F337D"/>
    <w:rsid w:val="00A473A6"/>
    <w:rsid w:val="00A81D87"/>
    <w:rsid w:val="00AE7215"/>
    <w:rsid w:val="00AF1D59"/>
    <w:rsid w:val="00AF2041"/>
    <w:rsid w:val="00BF3386"/>
    <w:rsid w:val="00BF6320"/>
    <w:rsid w:val="00C20478"/>
    <w:rsid w:val="00C52581"/>
    <w:rsid w:val="00CB4B9C"/>
    <w:rsid w:val="00CB76BC"/>
    <w:rsid w:val="00CC6968"/>
    <w:rsid w:val="00D119B9"/>
    <w:rsid w:val="00D15689"/>
    <w:rsid w:val="00D53A5D"/>
    <w:rsid w:val="00DD2B96"/>
    <w:rsid w:val="00E6595E"/>
    <w:rsid w:val="00E80F12"/>
    <w:rsid w:val="00ED697E"/>
    <w:rsid w:val="00FD0202"/>
    <w:rsid w:val="00FD5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3A5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53A5D"/>
    <w:rPr>
      <w:color w:val="0563C1" w:themeColor="hyperlink"/>
      <w:u w:val="single"/>
    </w:rPr>
  </w:style>
  <w:style w:type="paragraph" w:styleId="a5">
    <w:name w:val="Balloon Text"/>
    <w:basedOn w:val="a"/>
    <w:link w:val="Char"/>
    <w:uiPriority w:val="99"/>
    <w:semiHidden/>
    <w:unhideWhenUsed/>
    <w:rsid w:val="000B1501"/>
    <w:rPr>
      <w:sz w:val="18"/>
      <w:szCs w:val="18"/>
    </w:rPr>
  </w:style>
  <w:style w:type="character" w:customStyle="1" w:styleId="Char">
    <w:name w:val="批注框文本 Char"/>
    <w:basedOn w:val="a0"/>
    <w:link w:val="a5"/>
    <w:uiPriority w:val="99"/>
    <w:semiHidden/>
    <w:rsid w:val="000B1501"/>
    <w:rPr>
      <w:sz w:val="18"/>
      <w:szCs w:val="18"/>
    </w:rPr>
  </w:style>
  <w:style w:type="table" w:styleId="a6">
    <w:name w:val="Table Grid"/>
    <w:basedOn w:val="a1"/>
    <w:uiPriority w:val="59"/>
    <w:rsid w:val="00ED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697E"/>
    <w:pPr>
      <w:widowControl/>
      <w:ind w:firstLineChars="200" w:firstLine="420"/>
      <w:jc w:val="left"/>
    </w:pPr>
    <w:rPr>
      <w:rFonts w:ascii="宋体" w:eastAsia="宋体" w:hAnsi="宋体" w:cs="宋体"/>
      <w:kern w:val="0"/>
      <w:sz w:val="24"/>
      <w:szCs w:val="24"/>
    </w:rPr>
  </w:style>
  <w:style w:type="paragraph" w:styleId="2">
    <w:name w:val="Body Text Indent 2"/>
    <w:basedOn w:val="a"/>
    <w:link w:val="2Char"/>
    <w:rsid w:val="00364C9A"/>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364C9A"/>
    <w:rPr>
      <w:rFonts w:ascii="Times New Roman" w:eastAsia="宋体" w:hAnsi="Times New Roman" w:cs="Times New Roman"/>
      <w:szCs w:val="24"/>
    </w:rPr>
  </w:style>
  <w:style w:type="table" w:customStyle="1" w:styleId="-11">
    <w:name w:val="浅色网格 - 强调文字颜色 11"/>
    <w:basedOn w:val="a1"/>
    <w:uiPriority w:val="62"/>
    <w:qFormat/>
    <w:rsid w:val="00364C9A"/>
    <w:rPr>
      <w:rFonts w:ascii="Calibri" w:eastAsia="宋体" w:hAnsi="Calibri" w:cs="Times New Roman"/>
      <w:kern w:val="0"/>
      <w:sz w:val="20"/>
      <w:szCs w:val="20"/>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customStyle="1" w:styleId="GridTableLight">
    <w:name w:val="Grid Table Light"/>
    <w:basedOn w:val="a1"/>
    <w:uiPriority w:val="40"/>
    <w:rsid w:val="00A81D8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8">
    <w:name w:val="header"/>
    <w:basedOn w:val="a"/>
    <w:link w:val="Char0"/>
    <w:uiPriority w:val="99"/>
    <w:semiHidden/>
    <w:unhideWhenUsed/>
    <w:rsid w:val="00CB4B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B4B9C"/>
    <w:rPr>
      <w:sz w:val="18"/>
      <w:szCs w:val="18"/>
    </w:rPr>
  </w:style>
  <w:style w:type="paragraph" w:styleId="a9">
    <w:name w:val="footer"/>
    <w:basedOn w:val="a"/>
    <w:link w:val="Char1"/>
    <w:uiPriority w:val="99"/>
    <w:semiHidden/>
    <w:unhideWhenUsed/>
    <w:rsid w:val="00CB4B9C"/>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CB4B9C"/>
    <w:rPr>
      <w:sz w:val="18"/>
      <w:szCs w:val="18"/>
    </w:rPr>
  </w:style>
</w:styles>
</file>

<file path=word/webSettings.xml><?xml version="1.0" encoding="utf-8"?>
<w:webSettings xmlns:r="http://schemas.openxmlformats.org/officeDocument/2006/relationships" xmlns:w="http://schemas.openxmlformats.org/wordprocessingml/2006/main">
  <w:divs>
    <w:div w:id="78409113">
      <w:bodyDiv w:val="1"/>
      <w:marLeft w:val="0"/>
      <w:marRight w:val="0"/>
      <w:marTop w:val="0"/>
      <w:marBottom w:val="0"/>
      <w:divBdr>
        <w:top w:val="none" w:sz="0" w:space="0" w:color="auto"/>
        <w:left w:val="none" w:sz="0" w:space="0" w:color="auto"/>
        <w:bottom w:val="none" w:sz="0" w:space="0" w:color="auto"/>
        <w:right w:val="none" w:sz="0" w:space="0" w:color="auto"/>
      </w:divBdr>
    </w:div>
    <w:div w:id="179635652">
      <w:bodyDiv w:val="1"/>
      <w:marLeft w:val="0"/>
      <w:marRight w:val="0"/>
      <w:marTop w:val="0"/>
      <w:marBottom w:val="0"/>
      <w:divBdr>
        <w:top w:val="none" w:sz="0" w:space="0" w:color="auto"/>
        <w:left w:val="none" w:sz="0" w:space="0" w:color="auto"/>
        <w:bottom w:val="none" w:sz="0" w:space="0" w:color="auto"/>
        <w:right w:val="none" w:sz="0" w:space="0" w:color="auto"/>
      </w:divBdr>
      <w:divsChild>
        <w:div w:id="1254321296">
          <w:marLeft w:val="274"/>
          <w:marRight w:val="0"/>
          <w:marTop w:val="0"/>
          <w:marBottom w:val="0"/>
          <w:divBdr>
            <w:top w:val="none" w:sz="0" w:space="0" w:color="auto"/>
            <w:left w:val="none" w:sz="0" w:space="0" w:color="auto"/>
            <w:bottom w:val="none" w:sz="0" w:space="0" w:color="auto"/>
            <w:right w:val="none" w:sz="0" w:space="0" w:color="auto"/>
          </w:divBdr>
        </w:div>
        <w:div w:id="1774282456">
          <w:marLeft w:val="274"/>
          <w:marRight w:val="0"/>
          <w:marTop w:val="0"/>
          <w:marBottom w:val="0"/>
          <w:divBdr>
            <w:top w:val="none" w:sz="0" w:space="0" w:color="auto"/>
            <w:left w:val="none" w:sz="0" w:space="0" w:color="auto"/>
            <w:bottom w:val="none" w:sz="0" w:space="0" w:color="auto"/>
            <w:right w:val="none" w:sz="0" w:space="0" w:color="auto"/>
          </w:divBdr>
        </w:div>
      </w:divsChild>
    </w:div>
    <w:div w:id="637152657">
      <w:bodyDiv w:val="1"/>
      <w:marLeft w:val="0"/>
      <w:marRight w:val="0"/>
      <w:marTop w:val="0"/>
      <w:marBottom w:val="0"/>
      <w:divBdr>
        <w:top w:val="none" w:sz="0" w:space="0" w:color="auto"/>
        <w:left w:val="none" w:sz="0" w:space="0" w:color="auto"/>
        <w:bottom w:val="none" w:sz="0" w:space="0" w:color="auto"/>
        <w:right w:val="none" w:sz="0" w:space="0" w:color="auto"/>
      </w:divBdr>
    </w:div>
    <w:div w:id="756169605">
      <w:bodyDiv w:val="1"/>
      <w:marLeft w:val="0"/>
      <w:marRight w:val="0"/>
      <w:marTop w:val="0"/>
      <w:marBottom w:val="0"/>
      <w:divBdr>
        <w:top w:val="none" w:sz="0" w:space="0" w:color="auto"/>
        <w:left w:val="none" w:sz="0" w:space="0" w:color="auto"/>
        <w:bottom w:val="none" w:sz="0" w:space="0" w:color="auto"/>
        <w:right w:val="none" w:sz="0" w:space="0" w:color="auto"/>
      </w:divBdr>
    </w:div>
    <w:div w:id="1314792248">
      <w:bodyDiv w:val="1"/>
      <w:marLeft w:val="0"/>
      <w:marRight w:val="0"/>
      <w:marTop w:val="0"/>
      <w:marBottom w:val="0"/>
      <w:divBdr>
        <w:top w:val="none" w:sz="0" w:space="0" w:color="auto"/>
        <w:left w:val="none" w:sz="0" w:space="0" w:color="auto"/>
        <w:bottom w:val="none" w:sz="0" w:space="0" w:color="auto"/>
        <w:right w:val="none" w:sz="0" w:space="0" w:color="auto"/>
      </w:divBdr>
    </w:div>
    <w:div w:id="15018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957</Words>
  <Characters>5460</Characters>
  <Application>Microsoft Office Word</Application>
  <DocSecurity>0</DocSecurity>
  <Lines>45</Lines>
  <Paragraphs>12</Paragraphs>
  <ScaleCrop>false</ScaleCrop>
  <Company>Lenovo</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刘海花</dc:creator>
  <cp:lastModifiedBy>赖吉盛</cp:lastModifiedBy>
  <cp:revision>10</cp:revision>
  <dcterms:created xsi:type="dcterms:W3CDTF">2017-09-15T03:49:00Z</dcterms:created>
  <dcterms:modified xsi:type="dcterms:W3CDTF">2017-09-15T03:54:00Z</dcterms:modified>
</cp:coreProperties>
</file>