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1" w:firstLineChars="500"/>
        <w:rPr>
          <w:rFonts w:hint="eastAsia" w:ascii="仿宋" w:hAnsi="仿宋" w:eastAsia="仿宋"/>
          <w:b/>
          <w:color w:val="333333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color w:val="333333"/>
          <w:sz w:val="32"/>
          <w:szCs w:val="32"/>
        </w:rPr>
        <w:t>中国水利水电第十六工程局有限公司</w:t>
      </w:r>
      <w:bookmarkEnd w:id="0"/>
    </w:p>
    <w:p>
      <w:pPr>
        <w:ind w:firstLine="800" w:firstLineChars="25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一、公司简介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中国水利水电第十六工程局有限公司(原中国水利水电闽江工程局)坐落于福建省福州市，公司成立于1955年，截至2017年底，公司注册资本10.89亿元，资产总额60余亿元，现有在职职工3500余人。近年来，公司实现快速、平稳、健康发展，营业收入、利润、新签合同年均增幅均在10%以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拥有水利水电总承包特级、公路工程总承包一级等资质，是福建省高新技术企业、福建省建筑业龙头企业。荣获中国建设工程鲁班奖（境内工程及境外工程）、中国土木工程詹天佑奖、国家优质工程金奖与银奖等百余项奖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目前主要涉及水利水电工程建设、路桥工程建设、航空港工程建设、市政工程建设、投融资项目及国际工程等业务，并围绕这些业务精心打造“碾压筑坝、匠心经典”“高起点、高速度”“新机场、新高度”“新丝路、新跨越”等品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二、招聘计划</w:t>
      </w:r>
    </w:p>
    <w:tbl>
      <w:tblPr>
        <w:tblStyle w:val="6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993"/>
        <w:gridCol w:w="2210"/>
        <w:gridCol w:w="152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拟招聘专业范围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拟招聘人数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资格要求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（学历层次、外语水平等）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水电工程、土木工程、城市地下空间工程、道路桥梁与河渡工程、农业水利工程、地质工程、勘查技术与工程、交通工程、电气工程及其自动化、能源与动力工程、机械工程、机械设计制造及其自动化、无机非金属材料工程、焊接技术与工程、测绘工程、安全工程、环境工程、工程管理、工程造价、人力资源管理、会计学、财务管理、英语、法语、俄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1、大学本科及以上学历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2、英语四六级优先考虑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三、联系方式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联系人：吕老师、钟老师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联系电话：059187812274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联系地址：福建省福州市鼓楼区湖东路82号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招聘邮箱：zhongshui16hr@163.com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702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CB"/>
    <w:rsid w:val="000E68AE"/>
    <w:rsid w:val="00147D2C"/>
    <w:rsid w:val="0016047E"/>
    <w:rsid w:val="00160C34"/>
    <w:rsid w:val="002307E7"/>
    <w:rsid w:val="002905FF"/>
    <w:rsid w:val="004B2418"/>
    <w:rsid w:val="00547C4B"/>
    <w:rsid w:val="00576A3C"/>
    <w:rsid w:val="0061032F"/>
    <w:rsid w:val="00671549"/>
    <w:rsid w:val="006A7C4D"/>
    <w:rsid w:val="007C34E9"/>
    <w:rsid w:val="007D2992"/>
    <w:rsid w:val="00941871"/>
    <w:rsid w:val="009B4C90"/>
    <w:rsid w:val="009F4C3E"/>
    <w:rsid w:val="00A0496A"/>
    <w:rsid w:val="00A56A65"/>
    <w:rsid w:val="00A637DD"/>
    <w:rsid w:val="00AD1637"/>
    <w:rsid w:val="00AD7D07"/>
    <w:rsid w:val="00B532CB"/>
    <w:rsid w:val="00B73FED"/>
    <w:rsid w:val="00C61854"/>
    <w:rsid w:val="00CB4E6E"/>
    <w:rsid w:val="00CE4C9C"/>
    <w:rsid w:val="00D53896"/>
    <w:rsid w:val="00DB50EE"/>
    <w:rsid w:val="00E83A13"/>
    <w:rsid w:val="00EE1F33"/>
    <w:rsid w:val="00F04367"/>
    <w:rsid w:val="00F50044"/>
    <w:rsid w:val="00FB06AE"/>
    <w:rsid w:val="6A4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607</Characters>
  <Lines>5</Lines>
  <Paragraphs>1</Paragraphs>
  <TotalTime>100</TotalTime>
  <ScaleCrop>false</ScaleCrop>
  <LinksUpToDate>false</LinksUpToDate>
  <CharactersWithSpaces>712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2018-05-14T06:04:00Z</dcterms:created>
  <dc:creator>张锐</dc:creator>
  <cp:lastModifiedBy>Monica巩琪</cp:lastModifiedBy>
  <dcterms:modified xsi:type="dcterms:W3CDTF">2018-09-11T01:05:43Z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